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7A" w:rsidRDefault="00BE6295">
      <w:pPr>
        <w:jc w:val="right"/>
        <w:rPr>
          <w:sz w:val="20"/>
          <w:szCs w:val="20"/>
        </w:rPr>
      </w:pPr>
      <w:r>
        <w:rPr>
          <w:rFonts w:eastAsia="Times New Roman"/>
          <w:sz w:val="20"/>
          <w:szCs w:val="20"/>
        </w:rPr>
        <w:t>Приложение № 2</w:t>
      </w:r>
    </w:p>
    <w:p w:rsidR="0040797A" w:rsidRDefault="0040797A">
      <w:pPr>
        <w:spacing w:line="2" w:lineRule="exact"/>
        <w:rPr>
          <w:sz w:val="24"/>
          <w:szCs w:val="24"/>
        </w:rPr>
      </w:pPr>
    </w:p>
    <w:p w:rsidR="0040797A" w:rsidRDefault="00BE6295">
      <w:pPr>
        <w:jc w:val="right"/>
        <w:rPr>
          <w:sz w:val="20"/>
          <w:szCs w:val="20"/>
        </w:rPr>
      </w:pPr>
      <w:r>
        <w:rPr>
          <w:rFonts w:eastAsia="Times New Roman"/>
          <w:sz w:val="20"/>
          <w:szCs w:val="20"/>
        </w:rPr>
        <w:t xml:space="preserve">К приказу № </w:t>
      </w:r>
      <w:r w:rsidR="000B1D7D">
        <w:rPr>
          <w:rFonts w:eastAsia="Times New Roman"/>
          <w:sz w:val="20"/>
          <w:szCs w:val="20"/>
        </w:rPr>
        <w:t>7 от 18.08.2023</w:t>
      </w:r>
      <w:bookmarkStart w:id="0" w:name="_GoBack"/>
      <w:bookmarkEnd w:id="0"/>
    </w:p>
    <w:p w:rsidR="0040797A" w:rsidRDefault="00BE6295">
      <w:pPr>
        <w:spacing w:line="238" w:lineRule="auto"/>
        <w:jc w:val="right"/>
        <w:rPr>
          <w:sz w:val="20"/>
          <w:szCs w:val="20"/>
        </w:rPr>
      </w:pPr>
      <w:r>
        <w:rPr>
          <w:rFonts w:eastAsia="Times New Roman"/>
          <w:sz w:val="20"/>
          <w:szCs w:val="20"/>
        </w:rPr>
        <w:t>«О создании службы ранней помощи</w:t>
      </w:r>
    </w:p>
    <w:p w:rsidR="0040797A" w:rsidRDefault="0040797A">
      <w:pPr>
        <w:spacing w:line="2" w:lineRule="exact"/>
        <w:rPr>
          <w:sz w:val="24"/>
          <w:szCs w:val="24"/>
        </w:rPr>
      </w:pPr>
    </w:p>
    <w:p w:rsidR="0040797A" w:rsidRDefault="00BE6295">
      <w:pPr>
        <w:jc w:val="right"/>
        <w:rPr>
          <w:sz w:val="20"/>
          <w:szCs w:val="20"/>
        </w:rPr>
      </w:pPr>
      <w:r>
        <w:rPr>
          <w:rFonts w:eastAsia="Times New Roman"/>
          <w:sz w:val="20"/>
          <w:szCs w:val="20"/>
        </w:rPr>
        <w:t>в Муниципальном бюджетном</w:t>
      </w:r>
    </w:p>
    <w:p w:rsidR="0040797A" w:rsidRDefault="00BE6295">
      <w:pPr>
        <w:spacing w:line="238" w:lineRule="auto"/>
        <w:ind w:left="5660"/>
        <w:rPr>
          <w:sz w:val="20"/>
          <w:szCs w:val="20"/>
        </w:rPr>
      </w:pPr>
      <w:r>
        <w:rPr>
          <w:rFonts w:eastAsia="Times New Roman"/>
          <w:sz w:val="20"/>
          <w:szCs w:val="20"/>
        </w:rPr>
        <w:t>дошкольном образовательном учреждении</w:t>
      </w:r>
    </w:p>
    <w:p w:rsidR="0040797A" w:rsidRDefault="0040797A">
      <w:pPr>
        <w:spacing w:line="12" w:lineRule="exact"/>
        <w:rPr>
          <w:sz w:val="24"/>
          <w:szCs w:val="24"/>
        </w:rPr>
      </w:pPr>
    </w:p>
    <w:p w:rsidR="0040797A" w:rsidRDefault="00BE6295">
      <w:pPr>
        <w:ind w:left="5880"/>
        <w:rPr>
          <w:sz w:val="20"/>
          <w:szCs w:val="20"/>
        </w:rPr>
      </w:pPr>
      <w:r>
        <w:rPr>
          <w:rFonts w:eastAsia="Times New Roman"/>
          <w:sz w:val="19"/>
          <w:szCs w:val="19"/>
        </w:rPr>
        <w:t>детский сад № 11 с. Сусанино</w:t>
      </w:r>
    </w:p>
    <w:p w:rsidR="0040797A" w:rsidRDefault="0040797A">
      <w:pPr>
        <w:spacing w:line="338" w:lineRule="exact"/>
        <w:rPr>
          <w:sz w:val="24"/>
          <w:szCs w:val="24"/>
        </w:rPr>
      </w:pPr>
    </w:p>
    <w:p w:rsidR="00BE6295" w:rsidRDefault="00BE6295" w:rsidP="00BE6295">
      <w:pPr>
        <w:spacing w:line="234" w:lineRule="auto"/>
        <w:ind w:left="400" w:right="160" w:firstLine="1396"/>
        <w:rPr>
          <w:rFonts w:eastAsia="Times New Roman"/>
          <w:b/>
          <w:bCs/>
          <w:sz w:val="24"/>
          <w:szCs w:val="24"/>
        </w:rPr>
      </w:pPr>
      <w:r>
        <w:rPr>
          <w:rFonts w:eastAsia="Times New Roman"/>
          <w:b/>
          <w:bCs/>
          <w:sz w:val="24"/>
          <w:szCs w:val="24"/>
        </w:rPr>
        <w:t xml:space="preserve">Порядок оказания услуг ранней помощи детям и их семьям в Муниципальном бюджетном дошкольном образовательном учреждении </w:t>
      </w:r>
    </w:p>
    <w:p w:rsidR="0040797A" w:rsidRDefault="00BE6295">
      <w:pPr>
        <w:ind w:right="-239"/>
        <w:jc w:val="center"/>
        <w:rPr>
          <w:sz w:val="20"/>
          <w:szCs w:val="20"/>
        </w:rPr>
      </w:pPr>
      <w:r>
        <w:rPr>
          <w:rFonts w:eastAsia="Times New Roman"/>
          <w:b/>
          <w:bCs/>
          <w:sz w:val="24"/>
          <w:szCs w:val="24"/>
        </w:rPr>
        <w:t>детский сад № 11 с. Сусанино</w:t>
      </w:r>
    </w:p>
    <w:p w:rsidR="0040797A" w:rsidRDefault="0040797A">
      <w:pPr>
        <w:spacing w:line="276" w:lineRule="exact"/>
        <w:rPr>
          <w:sz w:val="24"/>
          <w:szCs w:val="24"/>
        </w:rPr>
      </w:pPr>
    </w:p>
    <w:p w:rsidR="0040797A" w:rsidRDefault="00BE6295">
      <w:pPr>
        <w:numPr>
          <w:ilvl w:val="0"/>
          <w:numId w:val="1"/>
        </w:numPr>
        <w:tabs>
          <w:tab w:val="left" w:pos="1280"/>
        </w:tabs>
        <w:ind w:left="1280" w:hanging="299"/>
        <w:rPr>
          <w:rFonts w:eastAsia="Times New Roman"/>
          <w:b/>
          <w:bCs/>
          <w:sz w:val="24"/>
          <w:szCs w:val="24"/>
        </w:rPr>
      </w:pPr>
      <w:r>
        <w:rPr>
          <w:rFonts w:eastAsia="Times New Roman"/>
          <w:b/>
          <w:bCs/>
          <w:sz w:val="24"/>
          <w:szCs w:val="24"/>
        </w:rPr>
        <w:t>Общие положения</w:t>
      </w:r>
    </w:p>
    <w:p w:rsidR="0040797A" w:rsidRDefault="0040797A">
      <w:pPr>
        <w:spacing w:line="272" w:lineRule="exact"/>
        <w:rPr>
          <w:sz w:val="24"/>
          <w:szCs w:val="24"/>
        </w:rPr>
      </w:pPr>
    </w:p>
    <w:p w:rsidR="0040797A" w:rsidRDefault="00BE6295">
      <w:pPr>
        <w:ind w:left="980"/>
        <w:rPr>
          <w:sz w:val="20"/>
          <w:szCs w:val="20"/>
        </w:rPr>
      </w:pPr>
      <w:r>
        <w:rPr>
          <w:rFonts w:eastAsia="Times New Roman"/>
          <w:sz w:val="24"/>
          <w:szCs w:val="24"/>
        </w:rPr>
        <w:t>1.1. Целями ранней помощи являются:</w:t>
      </w:r>
    </w:p>
    <w:p w:rsidR="0040797A" w:rsidRDefault="00BE6295">
      <w:pPr>
        <w:numPr>
          <w:ilvl w:val="0"/>
          <w:numId w:val="2"/>
        </w:numPr>
        <w:tabs>
          <w:tab w:val="left" w:pos="1140"/>
        </w:tabs>
        <w:ind w:left="1140" w:hanging="159"/>
        <w:rPr>
          <w:rFonts w:eastAsia="Times New Roman"/>
          <w:sz w:val="24"/>
          <w:szCs w:val="24"/>
        </w:rPr>
      </w:pPr>
      <w:r>
        <w:rPr>
          <w:rFonts w:eastAsia="Times New Roman"/>
          <w:sz w:val="24"/>
          <w:szCs w:val="24"/>
        </w:rPr>
        <w:t>улучшение функционирования ребенка в естественных жизненных ситуациях</w:t>
      </w:r>
    </w:p>
    <w:p w:rsidR="0040797A" w:rsidRDefault="00BE6295">
      <w:pPr>
        <w:ind w:left="260"/>
        <w:rPr>
          <w:rFonts w:eastAsia="Times New Roman"/>
          <w:sz w:val="24"/>
          <w:szCs w:val="24"/>
        </w:rPr>
      </w:pPr>
      <w:r>
        <w:rPr>
          <w:rFonts w:eastAsia="Times New Roman"/>
          <w:sz w:val="24"/>
          <w:szCs w:val="24"/>
        </w:rPr>
        <w:t>(ЕЖС);</w:t>
      </w:r>
    </w:p>
    <w:p w:rsidR="0040797A" w:rsidRDefault="0040797A">
      <w:pPr>
        <w:spacing w:line="12" w:lineRule="exact"/>
        <w:rPr>
          <w:rFonts w:eastAsia="Times New Roman"/>
          <w:sz w:val="24"/>
          <w:szCs w:val="24"/>
        </w:rPr>
      </w:pPr>
    </w:p>
    <w:p w:rsidR="0040797A" w:rsidRDefault="00BE6295">
      <w:pPr>
        <w:numPr>
          <w:ilvl w:val="0"/>
          <w:numId w:val="2"/>
        </w:numPr>
        <w:tabs>
          <w:tab w:val="left" w:pos="1196"/>
        </w:tabs>
        <w:spacing w:line="234" w:lineRule="auto"/>
        <w:ind w:left="260" w:right="20" w:firstLine="721"/>
        <w:rPr>
          <w:rFonts w:eastAsia="Times New Roman"/>
          <w:sz w:val="24"/>
          <w:szCs w:val="24"/>
        </w:rPr>
      </w:pPr>
      <w:r>
        <w:rPr>
          <w:rFonts w:eastAsia="Times New Roman"/>
          <w:sz w:val="24"/>
          <w:szCs w:val="24"/>
        </w:rPr>
        <w:t>повышения качества взаимодействия и отношений ребенка с родителями, другими непосредственно ухаживающими за ребенком лицами, в семье;</w:t>
      </w:r>
    </w:p>
    <w:p w:rsidR="0040797A" w:rsidRDefault="0040797A">
      <w:pPr>
        <w:spacing w:line="14" w:lineRule="exact"/>
        <w:rPr>
          <w:rFonts w:eastAsia="Times New Roman"/>
          <w:sz w:val="24"/>
          <w:szCs w:val="24"/>
        </w:rPr>
      </w:pPr>
    </w:p>
    <w:p w:rsidR="0040797A" w:rsidRDefault="00BE6295">
      <w:pPr>
        <w:numPr>
          <w:ilvl w:val="0"/>
          <w:numId w:val="2"/>
        </w:numPr>
        <w:tabs>
          <w:tab w:val="left" w:pos="1356"/>
        </w:tabs>
        <w:spacing w:line="234" w:lineRule="auto"/>
        <w:ind w:left="260" w:right="20" w:firstLine="721"/>
        <w:rPr>
          <w:rFonts w:eastAsia="Times New Roman"/>
          <w:sz w:val="24"/>
          <w:szCs w:val="24"/>
        </w:rPr>
      </w:pPr>
      <w:r>
        <w:rPr>
          <w:rFonts w:eastAsia="Times New Roman"/>
          <w:sz w:val="24"/>
          <w:szCs w:val="24"/>
        </w:rPr>
        <w:t>повышение компетентности родителей и других непосредственно ухаживающих за ребенком лиц в вопросах развития и воспитания ребенка;</w:t>
      </w:r>
    </w:p>
    <w:p w:rsidR="0040797A" w:rsidRDefault="0040797A">
      <w:pPr>
        <w:spacing w:line="13" w:lineRule="exact"/>
        <w:rPr>
          <w:rFonts w:eastAsia="Times New Roman"/>
          <w:sz w:val="24"/>
          <w:szCs w:val="24"/>
        </w:rPr>
      </w:pPr>
    </w:p>
    <w:p w:rsidR="0040797A" w:rsidRDefault="00BE6295">
      <w:pPr>
        <w:numPr>
          <w:ilvl w:val="0"/>
          <w:numId w:val="2"/>
        </w:numPr>
        <w:tabs>
          <w:tab w:val="left" w:pos="1160"/>
        </w:tabs>
        <w:spacing w:line="234" w:lineRule="auto"/>
        <w:ind w:left="260" w:right="20" w:firstLine="721"/>
        <w:rPr>
          <w:rFonts w:eastAsia="Times New Roman"/>
          <w:sz w:val="24"/>
          <w:szCs w:val="24"/>
        </w:rPr>
      </w:pPr>
      <w:r>
        <w:rPr>
          <w:rFonts w:eastAsia="Times New Roman"/>
          <w:sz w:val="24"/>
          <w:szCs w:val="24"/>
        </w:rPr>
        <w:t>включение ребенка в среду сверстников, расширение социальных контактов ребенка и семьи.</w:t>
      </w:r>
    </w:p>
    <w:p w:rsidR="0040797A" w:rsidRDefault="0040797A">
      <w:pPr>
        <w:spacing w:line="13"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1.2. Услуги ранней помощи детям и их семьям предоставляются при соблюдении следующих принципов:</w:t>
      </w:r>
    </w:p>
    <w:p w:rsidR="0040797A" w:rsidRDefault="0040797A">
      <w:pPr>
        <w:spacing w:line="14" w:lineRule="exact"/>
        <w:rPr>
          <w:rFonts w:eastAsia="Times New Roman"/>
          <w:sz w:val="24"/>
          <w:szCs w:val="24"/>
        </w:rPr>
      </w:pPr>
    </w:p>
    <w:p w:rsidR="0040797A" w:rsidRDefault="00BE6295">
      <w:pPr>
        <w:numPr>
          <w:ilvl w:val="0"/>
          <w:numId w:val="2"/>
        </w:numPr>
        <w:tabs>
          <w:tab w:val="left" w:pos="1144"/>
        </w:tabs>
        <w:spacing w:line="234" w:lineRule="auto"/>
        <w:ind w:left="260" w:firstLine="721"/>
        <w:rPr>
          <w:rFonts w:eastAsia="Times New Roman"/>
          <w:sz w:val="24"/>
          <w:szCs w:val="24"/>
        </w:rPr>
      </w:pPr>
      <w:r>
        <w:rPr>
          <w:rFonts w:eastAsia="Times New Roman"/>
          <w:sz w:val="24"/>
          <w:szCs w:val="24"/>
        </w:rPr>
        <w:t>бесплатности (услуги ранней помощи предоставляются без взимания платы с родителей/законных представителей);</w:t>
      </w:r>
    </w:p>
    <w:p w:rsidR="0040797A" w:rsidRDefault="0040797A">
      <w:pPr>
        <w:spacing w:line="2" w:lineRule="exact"/>
        <w:rPr>
          <w:rFonts w:eastAsia="Times New Roman"/>
          <w:sz w:val="24"/>
          <w:szCs w:val="24"/>
        </w:rPr>
      </w:pPr>
    </w:p>
    <w:p w:rsidR="0040797A" w:rsidRDefault="00BE6295">
      <w:pPr>
        <w:numPr>
          <w:ilvl w:val="0"/>
          <w:numId w:val="2"/>
        </w:numPr>
        <w:tabs>
          <w:tab w:val="left" w:pos="1120"/>
        </w:tabs>
        <w:ind w:left="1120" w:hanging="139"/>
        <w:rPr>
          <w:rFonts w:eastAsia="Times New Roman"/>
          <w:sz w:val="24"/>
          <w:szCs w:val="24"/>
        </w:rPr>
      </w:pPr>
      <w:r>
        <w:rPr>
          <w:rFonts w:eastAsia="Times New Roman"/>
          <w:sz w:val="24"/>
          <w:szCs w:val="24"/>
        </w:rPr>
        <w:t>доступности (услуги ранней помощи доступны для потребителей);</w:t>
      </w:r>
    </w:p>
    <w:p w:rsidR="0040797A" w:rsidRDefault="0040797A">
      <w:pPr>
        <w:spacing w:line="12" w:lineRule="exact"/>
        <w:rPr>
          <w:rFonts w:eastAsia="Times New Roman"/>
          <w:sz w:val="24"/>
          <w:szCs w:val="24"/>
        </w:rPr>
      </w:pPr>
    </w:p>
    <w:p w:rsidR="0040797A" w:rsidRDefault="00BE6295">
      <w:pPr>
        <w:numPr>
          <w:ilvl w:val="0"/>
          <w:numId w:val="2"/>
        </w:numPr>
        <w:tabs>
          <w:tab w:val="left" w:pos="1164"/>
        </w:tabs>
        <w:spacing w:line="236" w:lineRule="auto"/>
        <w:ind w:left="260" w:firstLine="721"/>
        <w:jc w:val="both"/>
        <w:rPr>
          <w:rFonts w:eastAsia="Times New Roman"/>
          <w:sz w:val="24"/>
          <w:szCs w:val="24"/>
        </w:rPr>
      </w:pPr>
      <w:r>
        <w:rPr>
          <w:rFonts w:eastAsia="Times New Roman"/>
          <w:sz w:val="24"/>
          <w:szCs w:val="24"/>
        </w:rPr>
        <w:t>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40797A" w:rsidRDefault="0040797A">
      <w:pPr>
        <w:spacing w:line="13" w:lineRule="exact"/>
        <w:rPr>
          <w:rFonts w:eastAsia="Times New Roman"/>
          <w:sz w:val="24"/>
          <w:szCs w:val="24"/>
        </w:rPr>
      </w:pPr>
    </w:p>
    <w:p w:rsidR="0040797A" w:rsidRDefault="00BE6295">
      <w:pPr>
        <w:numPr>
          <w:ilvl w:val="0"/>
          <w:numId w:val="2"/>
        </w:numPr>
        <w:tabs>
          <w:tab w:val="left" w:pos="1132"/>
        </w:tabs>
        <w:spacing w:line="234" w:lineRule="auto"/>
        <w:ind w:left="320" w:right="20" w:firstLine="661"/>
        <w:rPr>
          <w:rFonts w:eastAsia="Times New Roman"/>
          <w:sz w:val="24"/>
          <w:szCs w:val="24"/>
        </w:rPr>
      </w:pPr>
      <w:r>
        <w:rPr>
          <w:rFonts w:eastAsia="Times New Roman"/>
          <w:sz w:val="24"/>
          <w:szCs w:val="24"/>
        </w:rPr>
        <w:t>открытости (информация об услугах ранней помощи открыта для родителей и других непосредственно ухаживающих за детьми целевой группы лиц);</w:t>
      </w:r>
    </w:p>
    <w:p w:rsidR="0040797A" w:rsidRDefault="0040797A">
      <w:pPr>
        <w:spacing w:line="13" w:lineRule="exact"/>
        <w:rPr>
          <w:rFonts w:eastAsia="Times New Roman"/>
          <w:sz w:val="24"/>
          <w:szCs w:val="24"/>
        </w:rPr>
      </w:pPr>
    </w:p>
    <w:p w:rsidR="0040797A" w:rsidRDefault="00BE6295">
      <w:pPr>
        <w:numPr>
          <w:ilvl w:val="0"/>
          <w:numId w:val="2"/>
        </w:numPr>
        <w:tabs>
          <w:tab w:val="left" w:pos="1236"/>
        </w:tabs>
        <w:spacing w:line="237" w:lineRule="auto"/>
        <w:ind w:left="260" w:firstLine="721"/>
        <w:jc w:val="both"/>
        <w:rPr>
          <w:rFonts w:eastAsia="Times New Roman"/>
          <w:sz w:val="24"/>
          <w:szCs w:val="24"/>
        </w:rPr>
      </w:pPr>
      <w:r>
        <w:rPr>
          <w:rFonts w:eastAsia="Times New Roman"/>
          <w:sz w:val="24"/>
          <w:szCs w:val="24"/>
        </w:rPr>
        <w:t>семейноцентрированности (специалисты МБДОУ № 11 - 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40797A" w:rsidRDefault="0040797A">
      <w:pPr>
        <w:spacing w:line="17" w:lineRule="exact"/>
        <w:rPr>
          <w:rFonts w:eastAsia="Times New Roman"/>
          <w:sz w:val="24"/>
          <w:szCs w:val="24"/>
        </w:rPr>
      </w:pPr>
    </w:p>
    <w:p w:rsidR="0040797A" w:rsidRDefault="00BE6295">
      <w:pPr>
        <w:numPr>
          <w:ilvl w:val="0"/>
          <w:numId w:val="2"/>
        </w:numPr>
        <w:tabs>
          <w:tab w:val="left" w:pos="1144"/>
        </w:tabs>
        <w:spacing w:line="234" w:lineRule="auto"/>
        <w:ind w:left="260" w:right="20" w:firstLine="721"/>
        <w:rPr>
          <w:rFonts w:eastAsia="Times New Roman"/>
          <w:sz w:val="24"/>
          <w:szCs w:val="24"/>
        </w:rPr>
      </w:pPr>
      <w:r>
        <w:rPr>
          <w:rFonts w:eastAsia="Times New Roman"/>
          <w:sz w:val="24"/>
          <w:szCs w:val="24"/>
        </w:rPr>
        <w:t>индивидуальности (услуги ранней помощи предоставляются в соответствии с индивидуальными потребностями ребенка и семьи);</w:t>
      </w:r>
    </w:p>
    <w:p w:rsidR="0040797A" w:rsidRDefault="0040797A">
      <w:pPr>
        <w:spacing w:line="14" w:lineRule="exact"/>
        <w:rPr>
          <w:rFonts w:eastAsia="Times New Roman"/>
          <w:sz w:val="24"/>
          <w:szCs w:val="24"/>
        </w:rPr>
      </w:pPr>
    </w:p>
    <w:p w:rsidR="0040797A" w:rsidRDefault="00BE6295">
      <w:pPr>
        <w:numPr>
          <w:ilvl w:val="0"/>
          <w:numId w:val="2"/>
        </w:numPr>
        <w:tabs>
          <w:tab w:val="left" w:pos="1216"/>
        </w:tabs>
        <w:spacing w:line="234" w:lineRule="auto"/>
        <w:ind w:left="260" w:firstLine="721"/>
        <w:rPr>
          <w:rFonts w:eastAsia="Times New Roman"/>
          <w:sz w:val="24"/>
          <w:szCs w:val="24"/>
        </w:rPr>
      </w:pPr>
      <w:r>
        <w:rPr>
          <w:rFonts w:eastAsia="Times New Roman"/>
          <w:sz w:val="24"/>
          <w:szCs w:val="24"/>
        </w:rPr>
        <w:t>функциональной направленности (услуги ранней помощи направлены на формирование компетенций ребенка в ЕЖС);</w:t>
      </w:r>
    </w:p>
    <w:p w:rsidR="0040797A" w:rsidRDefault="0040797A">
      <w:pPr>
        <w:spacing w:line="2" w:lineRule="exact"/>
        <w:rPr>
          <w:rFonts w:eastAsia="Times New Roman"/>
          <w:sz w:val="24"/>
          <w:szCs w:val="24"/>
        </w:rPr>
      </w:pPr>
    </w:p>
    <w:p w:rsidR="0040797A" w:rsidRDefault="00BE6295">
      <w:pPr>
        <w:numPr>
          <w:ilvl w:val="0"/>
          <w:numId w:val="2"/>
        </w:numPr>
        <w:tabs>
          <w:tab w:val="left" w:pos="1220"/>
        </w:tabs>
        <w:ind w:left="1220" w:hanging="239"/>
        <w:rPr>
          <w:rFonts w:eastAsia="Times New Roman"/>
          <w:sz w:val="24"/>
          <w:szCs w:val="24"/>
        </w:rPr>
      </w:pPr>
      <w:r>
        <w:rPr>
          <w:rFonts w:eastAsia="Times New Roman"/>
          <w:sz w:val="24"/>
          <w:szCs w:val="24"/>
        </w:rPr>
        <w:t>естественности  (услуги  ранней  помощи  оказываются  преимущественно  в</w:t>
      </w:r>
    </w:p>
    <w:p w:rsidR="0040797A" w:rsidRDefault="00BE6295">
      <w:pPr>
        <w:ind w:left="260"/>
        <w:rPr>
          <w:rFonts w:eastAsia="Times New Roman"/>
          <w:sz w:val="24"/>
          <w:szCs w:val="24"/>
        </w:rPr>
      </w:pPr>
      <w:r>
        <w:rPr>
          <w:rFonts w:eastAsia="Times New Roman"/>
          <w:sz w:val="24"/>
          <w:szCs w:val="24"/>
        </w:rPr>
        <w:t>ЕЖС);</w:t>
      </w:r>
    </w:p>
    <w:p w:rsidR="0040797A" w:rsidRDefault="0040797A">
      <w:pPr>
        <w:spacing w:line="12" w:lineRule="exact"/>
        <w:rPr>
          <w:rFonts w:eastAsia="Times New Roman"/>
          <w:sz w:val="24"/>
          <w:szCs w:val="24"/>
        </w:rPr>
      </w:pPr>
    </w:p>
    <w:p w:rsidR="0040797A" w:rsidRDefault="00BE6295">
      <w:pPr>
        <w:numPr>
          <w:ilvl w:val="0"/>
          <w:numId w:val="2"/>
        </w:numPr>
        <w:tabs>
          <w:tab w:val="left" w:pos="1284"/>
        </w:tabs>
        <w:spacing w:line="236" w:lineRule="auto"/>
        <w:ind w:left="260" w:firstLine="721"/>
        <w:jc w:val="both"/>
        <w:rPr>
          <w:rFonts w:eastAsia="Times New Roman"/>
          <w:sz w:val="24"/>
          <w:szCs w:val="24"/>
        </w:rPr>
      </w:pPr>
      <w:r>
        <w:rPr>
          <w:rFonts w:eastAsia="Times New Roman"/>
          <w:sz w:val="24"/>
          <w:szCs w:val="24"/>
        </w:rPr>
        <w:t>этичности (услуги ранней помощи предоставляются потребителям в уважительной манере, с учетом их индивидуальных, семейных, религиозных и этно-культурных особенностей, ценностей, установок, мнений, приоритетов);</w:t>
      </w:r>
    </w:p>
    <w:p w:rsidR="0040797A" w:rsidRDefault="0040797A">
      <w:pPr>
        <w:spacing w:line="13" w:lineRule="exact"/>
        <w:rPr>
          <w:rFonts w:eastAsia="Times New Roman"/>
          <w:sz w:val="24"/>
          <w:szCs w:val="24"/>
        </w:rPr>
      </w:pPr>
    </w:p>
    <w:p w:rsidR="0040797A" w:rsidRDefault="00BE6295">
      <w:pPr>
        <w:numPr>
          <w:ilvl w:val="0"/>
          <w:numId w:val="2"/>
        </w:numPr>
        <w:tabs>
          <w:tab w:val="left" w:pos="1444"/>
        </w:tabs>
        <w:spacing w:line="236" w:lineRule="auto"/>
        <w:ind w:left="260" w:firstLine="721"/>
        <w:jc w:val="both"/>
        <w:rPr>
          <w:rFonts w:eastAsia="Times New Roman"/>
          <w:sz w:val="24"/>
          <w:szCs w:val="24"/>
        </w:rPr>
      </w:pPr>
      <w:r>
        <w:rPr>
          <w:rFonts w:eastAsia="Times New Roman"/>
          <w:sz w:val="24"/>
          <w:szCs w:val="24"/>
        </w:rPr>
        <w:t>командной работы (услуги ранней помощи предоставляются междисциплинарной командой специалистов из разных областей знаний о ребенке и семье);</w:t>
      </w:r>
    </w:p>
    <w:p w:rsidR="0040797A" w:rsidRDefault="0040797A">
      <w:pPr>
        <w:spacing w:line="13" w:lineRule="exact"/>
        <w:rPr>
          <w:rFonts w:eastAsia="Times New Roman"/>
          <w:sz w:val="24"/>
          <w:szCs w:val="24"/>
        </w:rPr>
      </w:pPr>
    </w:p>
    <w:p w:rsidR="0040797A" w:rsidRDefault="00BE6295">
      <w:pPr>
        <w:numPr>
          <w:ilvl w:val="0"/>
          <w:numId w:val="2"/>
        </w:numPr>
        <w:tabs>
          <w:tab w:val="left" w:pos="1208"/>
        </w:tabs>
        <w:spacing w:line="236" w:lineRule="auto"/>
        <w:ind w:left="260" w:firstLine="721"/>
        <w:jc w:val="both"/>
        <w:rPr>
          <w:rFonts w:eastAsia="Times New Roman"/>
          <w:sz w:val="24"/>
          <w:szCs w:val="24"/>
        </w:rPr>
      </w:pPr>
      <w:r>
        <w:rPr>
          <w:rFonts w:eastAsia="Times New Roman"/>
          <w:sz w:val="24"/>
          <w:szCs w:val="24"/>
        </w:rPr>
        <w:t>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40797A" w:rsidRDefault="0040797A">
      <w:pPr>
        <w:sectPr w:rsidR="0040797A">
          <w:pgSz w:w="11900" w:h="16836"/>
          <w:pgMar w:top="1124" w:right="1128" w:bottom="1024" w:left="1440" w:header="0" w:footer="0" w:gutter="0"/>
          <w:cols w:space="720" w:equalWidth="0">
            <w:col w:w="9340"/>
          </w:cols>
        </w:sectPr>
      </w:pPr>
    </w:p>
    <w:p w:rsidR="0040797A" w:rsidRDefault="00BE6295">
      <w:pPr>
        <w:numPr>
          <w:ilvl w:val="1"/>
          <w:numId w:val="3"/>
        </w:numPr>
        <w:tabs>
          <w:tab w:val="left" w:pos="1172"/>
        </w:tabs>
        <w:spacing w:line="234" w:lineRule="auto"/>
        <w:ind w:left="260" w:right="20" w:firstLine="721"/>
        <w:rPr>
          <w:rFonts w:eastAsia="Times New Roman"/>
          <w:sz w:val="24"/>
          <w:szCs w:val="24"/>
        </w:rPr>
      </w:pPr>
      <w:r>
        <w:rPr>
          <w:rFonts w:eastAsia="Times New Roman"/>
          <w:sz w:val="24"/>
          <w:szCs w:val="24"/>
        </w:rPr>
        <w:lastRenderedPageBreak/>
        <w:t>научной обоснованности (при оказании услуг ранней помощи специалисты используют научно-обоснованные методы и технологии ранней помощи);</w:t>
      </w:r>
    </w:p>
    <w:p w:rsidR="0040797A" w:rsidRDefault="0040797A">
      <w:pPr>
        <w:spacing w:line="1" w:lineRule="exact"/>
        <w:rPr>
          <w:rFonts w:eastAsia="Times New Roman"/>
          <w:sz w:val="24"/>
          <w:szCs w:val="24"/>
        </w:rPr>
      </w:pPr>
    </w:p>
    <w:p w:rsidR="0040797A" w:rsidRDefault="00BE6295">
      <w:pPr>
        <w:ind w:left="980"/>
        <w:rPr>
          <w:rFonts w:eastAsia="Times New Roman"/>
          <w:sz w:val="24"/>
          <w:szCs w:val="24"/>
        </w:rPr>
      </w:pPr>
      <w:r>
        <w:rPr>
          <w:rFonts w:eastAsia="Times New Roman"/>
          <w:sz w:val="24"/>
          <w:szCs w:val="24"/>
        </w:rPr>
        <w:t>1.3. Права потребителей услуг ранней помощи</w:t>
      </w:r>
    </w:p>
    <w:p w:rsidR="0040797A" w:rsidRDefault="00BE6295">
      <w:pPr>
        <w:ind w:left="980"/>
        <w:rPr>
          <w:rFonts w:eastAsia="Times New Roman"/>
          <w:sz w:val="24"/>
          <w:szCs w:val="24"/>
        </w:rPr>
      </w:pPr>
      <w:r>
        <w:rPr>
          <w:rFonts w:eastAsia="Times New Roman"/>
          <w:sz w:val="24"/>
          <w:szCs w:val="24"/>
        </w:rPr>
        <w:t>1.3.1. Дети – потребители услуг ранней помощи имеют право на:</w:t>
      </w: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получение всех услуг ранней помощи, указанных в ИПРП;</w:t>
      </w: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получение услуг ранней помощи в тех ЕЖС, в которые ребенок вовлечен;</w:t>
      </w:r>
    </w:p>
    <w:p w:rsidR="0040797A" w:rsidRDefault="0040797A">
      <w:pPr>
        <w:spacing w:line="12" w:lineRule="exact"/>
        <w:rPr>
          <w:rFonts w:eastAsia="Times New Roman"/>
          <w:sz w:val="24"/>
          <w:szCs w:val="24"/>
        </w:rPr>
      </w:pPr>
    </w:p>
    <w:p w:rsidR="0040797A" w:rsidRDefault="00BE6295">
      <w:pPr>
        <w:numPr>
          <w:ilvl w:val="1"/>
          <w:numId w:val="3"/>
        </w:numPr>
        <w:tabs>
          <w:tab w:val="left" w:pos="1136"/>
        </w:tabs>
        <w:spacing w:line="234" w:lineRule="auto"/>
        <w:ind w:left="260" w:right="20" w:firstLine="721"/>
        <w:rPr>
          <w:rFonts w:eastAsia="Times New Roman"/>
          <w:sz w:val="24"/>
          <w:szCs w:val="24"/>
        </w:rPr>
      </w:pPr>
      <w:r>
        <w:rPr>
          <w:rFonts w:eastAsia="Times New Roman"/>
          <w:sz w:val="24"/>
          <w:szCs w:val="24"/>
        </w:rPr>
        <w:t>получение услуг ранней помощи ребенком в уважительной, чувствительной и отзывчивой манере;</w:t>
      </w:r>
    </w:p>
    <w:p w:rsidR="0040797A" w:rsidRDefault="0040797A">
      <w:pPr>
        <w:spacing w:line="14" w:lineRule="exact"/>
        <w:rPr>
          <w:rFonts w:eastAsia="Times New Roman"/>
          <w:sz w:val="24"/>
          <w:szCs w:val="24"/>
        </w:rPr>
      </w:pPr>
    </w:p>
    <w:p w:rsidR="0040797A" w:rsidRDefault="00BE6295">
      <w:pPr>
        <w:numPr>
          <w:ilvl w:val="1"/>
          <w:numId w:val="3"/>
        </w:numPr>
        <w:tabs>
          <w:tab w:val="left" w:pos="1244"/>
        </w:tabs>
        <w:spacing w:line="234" w:lineRule="auto"/>
        <w:ind w:left="260" w:firstLine="721"/>
        <w:rPr>
          <w:rFonts w:eastAsia="Times New Roman"/>
          <w:sz w:val="24"/>
          <w:szCs w:val="24"/>
        </w:rPr>
      </w:pPr>
      <w:r>
        <w:rPr>
          <w:rFonts w:eastAsia="Times New Roman"/>
          <w:sz w:val="24"/>
          <w:szCs w:val="24"/>
        </w:rPr>
        <w:t>получение услуг ранней помощи ребенком с опорой на его ресурсы функционирования и его интересы;</w:t>
      </w:r>
    </w:p>
    <w:p w:rsidR="0040797A" w:rsidRDefault="0040797A">
      <w:pPr>
        <w:spacing w:line="13" w:lineRule="exact"/>
        <w:rPr>
          <w:rFonts w:eastAsia="Times New Roman"/>
          <w:sz w:val="24"/>
          <w:szCs w:val="24"/>
        </w:rPr>
      </w:pPr>
    </w:p>
    <w:p w:rsidR="0040797A" w:rsidRDefault="00BE6295">
      <w:pPr>
        <w:numPr>
          <w:ilvl w:val="1"/>
          <w:numId w:val="3"/>
        </w:numPr>
        <w:tabs>
          <w:tab w:val="left" w:pos="1168"/>
        </w:tabs>
        <w:spacing w:line="234" w:lineRule="auto"/>
        <w:ind w:left="260" w:right="20" w:firstLine="721"/>
        <w:rPr>
          <w:rFonts w:eastAsia="Times New Roman"/>
          <w:sz w:val="24"/>
          <w:szCs w:val="24"/>
        </w:rPr>
      </w:pPr>
      <w:r>
        <w:rPr>
          <w:rFonts w:eastAsia="Times New Roman"/>
          <w:sz w:val="24"/>
          <w:szCs w:val="24"/>
        </w:rPr>
        <w:t>обеспечение поддерживающих влияний среды при получении услуг ранней помощи ребенком с учетом специфики ограничений его жизнедеятельности.</w:t>
      </w:r>
    </w:p>
    <w:p w:rsidR="0040797A" w:rsidRDefault="0040797A">
      <w:pPr>
        <w:spacing w:line="13" w:lineRule="exact"/>
        <w:rPr>
          <w:rFonts w:eastAsia="Times New Roman"/>
          <w:sz w:val="24"/>
          <w:szCs w:val="24"/>
        </w:rPr>
      </w:pPr>
    </w:p>
    <w:p w:rsidR="0040797A" w:rsidRDefault="00BE6295">
      <w:pPr>
        <w:spacing w:line="234" w:lineRule="auto"/>
        <w:ind w:left="260" w:firstLine="720"/>
        <w:rPr>
          <w:rFonts w:eastAsia="Times New Roman"/>
          <w:sz w:val="24"/>
          <w:szCs w:val="24"/>
        </w:rPr>
      </w:pPr>
      <w:r>
        <w:rPr>
          <w:rFonts w:eastAsia="Times New Roman"/>
          <w:sz w:val="24"/>
          <w:szCs w:val="24"/>
        </w:rPr>
        <w:t>1.3.2. Родители (законные представители) детей-потребителей услуг ранней помощи имеют право на:</w:t>
      </w:r>
    </w:p>
    <w:p w:rsidR="0040797A" w:rsidRDefault="0040797A">
      <w:pPr>
        <w:spacing w:line="13" w:lineRule="exact"/>
        <w:rPr>
          <w:rFonts w:eastAsia="Times New Roman"/>
          <w:sz w:val="24"/>
          <w:szCs w:val="24"/>
        </w:rPr>
      </w:pPr>
    </w:p>
    <w:p w:rsidR="0040797A" w:rsidRDefault="00BE6295">
      <w:pPr>
        <w:numPr>
          <w:ilvl w:val="1"/>
          <w:numId w:val="3"/>
        </w:numPr>
        <w:tabs>
          <w:tab w:val="left" w:pos="1236"/>
        </w:tabs>
        <w:spacing w:line="234" w:lineRule="auto"/>
        <w:ind w:left="260" w:right="20" w:firstLine="721"/>
        <w:rPr>
          <w:rFonts w:eastAsia="Times New Roman"/>
          <w:sz w:val="24"/>
          <w:szCs w:val="24"/>
        </w:rPr>
      </w:pPr>
      <w:r>
        <w:rPr>
          <w:rFonts w:eastAsia="Times New Roman"/>
          <w:sz w:val="24"/>
          <w:szCs w:val="24"/>
        </w:rPr>
        <w:t>получение информации о перечне услуг ранней помощи и о перечне поставщиков услуг ранней помощи;</w:t>
      </w:r>
    </w:p>
    <w:p w:rsidR="0040797A" w:rsidRDefault="0040797A">
      <w:pPr>
        <w:spacing w:line="14" w:lineRule="exact"/>
        <w:rPr>
          <w:rFonts w:eastAsia="Times New Roman"/>
          <w:sz w:val="24"/>
          <w:szCs w:val="24"/>
        </w:rPr>
      </w:pPr>
    </w:p>
    <w:p w:rsidR="0040797A" w:rsidRDefault="00BE6295">
      <w:pPr>
        <w:numPr>
          <w:ilvl w:val="1"/>
          <w:numId w:val="3"/>
        </w:numPr>
        <w:tabs>
          <w:tab w:val="left" w:pos="1152"/>
        </w:tabs>
        <w:spacing w:line="234" w:lineRule="auto"/>
        <w:ind w:left="260" w:right="20" w:firstLine="721"/>
        <w:rPr>
          <w:rFonts w:eastAsia="Times New Roman"/>
          <w:sz w:val="24"/>
          <w:szCs w:val="24"/>
        </w:rPr>
      </w:pPr>
      <w:r>
        <w:rPr>
          <w:rFonts w:eastAsia="Times New Roman"/>
          <w:sz w:val="24"/>
          <w:szCs w:val="24"/>
        </w:rPr>
        <w:t>отказ от оценочных процедур, составления ИПРП и получения услуг ранней помощи;</w:t>
      </w:r>
    </w:p>
    <w:p w:rsidR="0040797A" w:rsidRDefault="0040797A">
      <w:pPr>
        <w:spacing w:line="1" w:lineRule="exact"/>
        <w:rPr>
          <w:rFonts w:eastAsia="Times New Roman"/>
          <w:sz w:val="24"/>
          <w:szCs w:val="24"/>
        </w:rPr>
      </w:pP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получение услуг ранней помощи в уважительной и отзывчивой манере;</w:t>
      </w:r>
    </w:p>
    <w:p w:rsidR="0040797A" w:rsidRDefault="0040797A">
      <w:pPr>
        <w:spacing w:line="12" w:lineRule="exact"/>
        <w:rPr>
          <w:rFonts w:eastAsia="Times New Roman"/>
          <w:sz w:val="24"/>
          <w:szCs w:val="24"/>
        </w:rPr>
      </w:pPr>
    </w:p>
    <w:p w:rsidR="0040797A" w:rsidRDefault="00BE6295">
      <w:pPr>
        <w:numPr>
          <w:ilvl w:val="1"/>
          <w:numId w:val="3"/>
        </w:numPr>
        <w:tabs>
          <w:tab w:val="left" w:pos="1164"/>
        </w:tabs>
        <w:spacing w:line="236" w:lineRule="auto"/>
        <w:ind w:left="260" w:right="20" w:firstLine="721"/>
        <w:jc w:val="both"/>
        <w:rPr>
          <w:rFonts w:eastAsia="Times New Roman"/>
          <w:sz w:val="24"/>
          <w:szCs w:val="24"/>
        </w:rPr>
      </w:pPr>
      <w:r>
        <w:rPr>
          <w:rFonts w:eastAsia="Times New Roman"/>
          <w:sz w:val="24"/>
          <w:szCs w:val="24"/>
        </w:rPr>
        <w:t>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40797A" w:rsidRDefault="0040797A">
      <w:pPr>
        <w:spacing w:line="1" w:lineRule="exact"/>
        <w:rPr>
          <w:rFonts w:eastAsia="Times New Roman"/>
          <w:sz w:val="24"/>
          <w:szCs w:val="24"/>
        </w:rPr>
      </w:pP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получения услуг ранней помощи в соответствии с ИПРП без взимания платы;</w:t>
      </w:r>
    </w:p>
    <w:p w:rsidR="0040797A" w:rsidRDefault="0040797A">
      <w:pPr>
        <w:spacing w:line="12" w:lineRule="exact"/>
        <w:rPr>
          <w:rFonts w:eastAsia="Times New Roman"/>
          <w:sz w:val="24"/>
          <w:szCs w:val="24"/>
        </w:rPr>
      </w:pPr>
    </w:p>
    <w:p w:rsidR="0040797A" w:rsidRDefault="00BE6295">
      <w:pPr>
        <w:numPr>
          <w:ilvl w:val="1"/>
          <w:numId w:val="3"/>
        </w:numPr>
        <w:tabs>
          <w:tab w:val="left" w:pos="1156"/>
        </w:tabs>
        <w:spacing w:line="236" w:lineRule="auto"/>
        <w:ind w:left="260" w:firstLine="721"/>
        <w:jc w:val="both"/>
        <w:rPr>
          <w:rFonts w:eastAsia="Times New Roman"/>
          <w:sz w:val="24"/>
          <w:szCs w:val="24"/>
        </w:rPr>
      </w:pPr>
      <w:r>
        <w:rPr>
          <w:rFonts w:eastAsia="Times New Roman"/>
          <w:sz w:val="24"/>
          <w:szCs w:val="24"/>
        </w:rPr>
        <w:t>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40797A" w:rsidRDefault="0040797A">
      <w:pPr>
        <w:spacing w:line="14" w:lineRule="exact"/>
        <w:rPr>
          <w:rFonts w:eastAsia="Times New Roman"/>
          <w:sz w:val="24"/>
          <w:szCs w:val="24"/>
        </w:rPr>
      </w:pPr>
    </w:p>
    <w:p w:rsidR="0040797A" w:rsidRDefault="00BE6295">
      <w:pPr>
        <w:numPr>
          <w:ilvl w:val="1"/>
          <w:numId w:val="3"/>
        </w:numPr>
        <w:tabs>
          <w:tab w:val="left" w:pos="1132"/>
        </w:tabs>
        <w:spacing w:line="236" w:lineRule="auto"/>
        <w:ind w:left="260" w:right="20" w:firstLine="721"/>
        <w:jc w:val="both"/>
        <w:rPr>
          <w:rFonts w:eastAsia="Times New Roman"/>
          <w:sz w:val="24"/>
          <w:szCs w:val="24"/>
        </w:rPr>
      </w:pPr>
      <w:r>
        <w:rPr>
          <w:rFonts w:eastAsia="Times New Roman"/>
          <w:sz w:val="24"/>
          <w:szCs w:val="24"/>
        </w:rPr>
        <w:t>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40797A" w:rsidRDefault="0040797A">
      <w:pPr>
        <w:spacing w:line="1" w:lineRule="exact"/>
        <w:rPr>
          <w:rFonts w:eastAsia="Times New Roman"/>
          <w:sz w:val="24"/>
          <w:szCs w:val="24"/>
        </w:rPr>
      </w:pP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своевременное получение предварительного уведомления о любых изменениях</w:t>
      </w:r>
    </w:p>
    <w:p w:rsidR="0040797A" w:rsidRDefault="0040797A">
      <w:pPr>
        <w:spacing w:line="12" w:lineRule="exact"/>
        <w:rPr>
          <w:rFonts w:eastAsia="Times New Roman"/>
          <w:sz w:val="24"/>
          <w:szCs w:val="24"/>
        </w:rPr>
      </w:pPr>
    </w:p>
    <w:p w:rsidR="0040797A" w:rsidRDefault="00BE6295">
      <w:pPr>
        <w:numPr>
          <w:ilvl w:val="0"/>
          <w:numId w:val="3"/>
        </w:numPr>
        <w:tabs>
          <w:tab w:val="left" w:pos="536"/>
        </w:tabs>
        <w:spacing w:line="234" w:lineRule="auto"/>
        <w:ind w:left="260" w:right="20" w:firstLine="1"/>
        <w:rPr>
          <w:rFonts w:eastAsia="Times New Roman"/>
          <w:sz w:val="24"/>
          <w:szCs w:val="24"/>
        </w:rPr>
      </w:pPr>
      <w:r>
        <w:rPr>
          <w:rFonts w:eastAsia="Times New Roman"/>
          <w:sz w:val="24"/>
          <w:szCs w:val="24"/>
        </w:rPr>
        <w:t>реализации ИПРП, а также о необходимости проведения промежуточной или итоговой оценки её эффективности;</w:t>
      </w:r>
    </w:p>
    <w:p w:rsidR="0040797A" w:rsidRDefault="0040797A">
      <w:pPr>
        <w:spacing w:line="14" w:lineRule="exact"/>
        <w:rPr>
          <w:rFonts w:eastAsia="Times New Roman"/>
          <w:sz w:val="24"/>
          <w:szCs w:val="24"/>
        </w:rPr>
      </w:pPr>
    </w:p>
    <w:p w:rsidR="0040797A" w:rsidRDefault="00BE6295">
      <w:pPr>
        <w:numPr>
          <w:ilvl w:val="1"/>
          <w:numId w:val="3"/>
        </w:numPr>
        <w:tabs>
          <w:tab w:val="left" w:pos="1184"/>
        </w:tabs>
        <w:spacing w:line="234" w:lineRule="auto"/>
        <w:ind w:left="320" w:right="20" w:firstLine="661"/>
        <w:rPr>
          <w:rFonts w:eastAsia="Times New Roman"/>
          <w:sz w:val="24"/>
          <w:szCs w:val="24"/>
        </w:rPr>
      </w:pPr>
      <w:r>
        <w:rPr>
          <w:rFonts w:eastAsia="Times New Roman"/>
          <w:sz w:val="24"/>
          <w:szCs w:val="24"/>
        </w:rPr>
        <w:t>строгое соблюдение конфиденциальности документации, которая содержит персональные данные;</w:t>
      </w:r>
    </w:p>
    <w:p w:rsidR="0040797A" w:rsidRDefault="0040797A">
      <w:pPr>
        <w:spacing w:line="13" w:lineRule="exact"/>
        <w:rPr>
          <w:rFonts w:eastAsia="Times New Roman"/>
          <w:sz w:val="24"/>
          <w:szCs w:val="24"/>
        </w:rPr>
      </w:pPr>
    </w:p>
    <w:p w:rsidR="0040797A" w:rsidRDefault="00BE6295">
      <w:pPr>
        <w:numPr>
          <w:ilvl w:val="1"/>
          <w:numId w:val="3"/>
        </w:numPr>
        <w:tabs>
          <w:tab w:val="left" w:pos="1144"/>
        </w:tabs>
        <w:spacing w:line="236" w:lineRule="auto"/>
        <w:ind w:left="260" w:firstLine="721"/>
        <w:jc w:val="both"/>
        <w:rPr>
          <w:rFonts w:eastAsia="Times New Roman"/>
          <w:sz w:val="24"/>
          <w:szCs w:val="24"/>
        </w:rPr>
      </w:pPr>
      <w:r>
        <w:rPr>
          <w:rFonts w:eastAsia="Times New Roman"/>
          <w:sz w:val="24"/>
          <w:szCs w:val="24"/>
        </w:rPr>
        <w:t>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40797A" w:rsidRDefault="0040797A">
      <w:pPr>
        <w:spacing w:line="1" w:lineRule="exact"/>
        <w:rPr>
          <w:rFonts w:eastAsia="Times New Roman"/>
          <w:sz w:val="24"/>
          <w:szCs w:val="24"/>
        </w:rPr>
      </w:pPr>
    </w:p>
    <w:p w:rsidR="0040797A" w:rsidRDefault="00BE6295">
      <w:pPr>
        <w:numPr>
          <w:ilvl w:val="1"/>
          <w:numId w:val="3"/>
        </w:numPr>
        <w:tabs>
          <w:tab w:val="left" w:pos="1120"/>
        </w:tabs>
        <w:ind w:left="1120" w:hanging="139"/>
        <w:rPr>
          <w:rFonts w:eastAsia="Times New Roman"/>
          <w:sz w:val="24"/>
          <w:szCs w:val="24"/>
        </w:rPr>
      </w:pPr>
      <w:r>
        <w:rPr>
          <w:rFonts w:eastAsia="Times New Roman"/>
          <w:sz w:val="24"/>
          <w:szCs w:val="24"/>
        </w:rPr>
        <w:t>обращение к администрации с целью разрешения конфликтных ситуаций.</w:t>
      </w:r>
    </w:p>
    <w:p w:rsidR="0040797A" w:rsidRDefault="0040797A">
      <w:pPr>
        <w:spacing w:line="12"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1.4. 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
    <w:p w:rsidR="0040797A" w:rsidRDefault="0040797A">
      <w:pPr>
        <w:spacing w:line="18"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1.5. Специалисты МБДОУ № 11,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образовательных организациях, в центрах психолого-педагогической, медицинской</w:t>
      </w:r>
    </w:p>
    <w:p w:rsidR="0040797A" w:rsidRDefault="0040797A">
      <w:pPr>
        <w:spacing w:line="14" w:lineRule="exact"/>
        <w:rPr>
          <w:sz w:val="20"/>
          <w:szCs w:val="20"/>
        </w:rPr>
      </w:pPr>
    </w:p>
    <w:p w:rsidR="0040797A" w:rsidRDefault="00BE6295">
      <w:pPr>
        <w:numPr>
          <w:ilvl w:val="0"/>
          <w:numId w:val="4"/>
        </w:numPr>
        <w:tabs>
          <w:tab w:val="left" w:pos="448"/>
        </w:tabs>
        <w:spacing w:line="234" w:lineRule="auto"/>
        <w:ind w:left="260" w:firstLine="1"/>
        <w:rPr>
          <w:rFonts w:eastAsia="Times New Roman"/>
          <w:sz w:val="24"/>
          <w:szCs w:val="24"/>
        </w:rPr>
      </w:pPr>
      <w:r>
        <w:rPr>
          <w:rFonts w:eastAsia="Times New Roman"/>
          <w:sz w:val="24"/>
          <w:szCs w:val="24"/>
        </w:rPr>
        <w:t>социальной помощи, в организациях для детей-сирот и детей, оставшихся без попечения родителей, в некоммерческих организациях, в семьях.</w:t>
      </w:r>
    </w:p>
    <w:p w:rsidR="0040797A" w:rsidRDefault="0040797A">
      <w:pPr>
        <w:spacing w:line="14" w:lineRule="exact"/>
        <w:rPr>
          <w:rFonts w:eastAsia="Times New Roman"/>
          <w:sz w:val="24"/>
          <w:szCs w:val="24"/>
        </w:rPr>
      </w:pPr>
    </w:p>
    <w:p w:rsidR="0040797A" w:rsidRDefault="00BE6295">
      <w:pPr>
        <w:spacing w:line="234" w:lineRule="auto"/>
        <w:ind w:left="260" w:firstLine="720"/>
        <w:jc w:val="both"/>
        <w:rPr>
          <w:rFonts w:eastAsia="Times New Roman"/>
          <w:sz w:val="24"/>
          <w:szCs w:val="24"/>
        </w:rPr>
      </w:pPr>
      <w:r>
        <w:rPr>
          <w:rFonts w:eastAsia="Times New Roman"/>
          <w:sz w:val="24"/>
          <w:szCs w:val="24"/>
        </w:rPr>
        <w:t>1.6. МБДОУ № 11, оказывающее услуги ранней помощи, размещает на своем интернет-ресурсе следующую информацию: положение о службе</w:t>
      </w:r>
    </w:p>
    <w:p w:rsidR="0040797A" w:rsidRDefault="0040797A">
      <w:pPr>
        <w:sectPr w:rsidR="0040797A">
          <w:pgSz w:w="11900" w:h="16836"/>
          <w:pgMar w:top="1134" w:right="1128" w:bottom="1072" w:left="1440" w:header="0" w:footer="0" w:gutter="0"/>
          <w:cols w:space="720" w:equalWidth="0">
            <w:col w:w="9340"/>
          </w:cols>
        </w:sectPr>
      </w:pPr>
    </w:p>
    <w:p w:rsidR="0040797A" w:rsidRDefault="00BE6295">
      <w:pPr>
        <w:spacing w:line="234" w:lineRule="auto"/>
        <w:ind w:left="260"/>
        <w:jc w:val="both"/>
        <w:rPr>
          <w:sz w:val="20"/>
          <w:szCs w:val="20"/>
        </w:rPr>
      </w:pPr>
      <w:r>
        <w:rPr>
          <w:rFonts w:eastAsia="Times New Roman"/>
          <w:sz w:val="24"/>
          <w:szCs w:val="24"/>
        </w:rPr>
        <w:lastRenderedPageBreak/>
        <w:t>ранней помощи МБДОУ № 11, предоставляющем услуги ранней помощи, перечень и порядок получения услуг ранней помощи, расписание работы.</w:t>
      </w:r>
    </w:p>
    <w:p w:rsidR="0040797A" w:rsidRDefault="0040797A">
      <w:pPr>
        <w:spacing w:line="14" w:lineRule="exact"/>
        <w:rPr>
          <w:sz w:val="20"/>
          <w:szCs w:val="20"/>
        </w:rPr>
      </w:pPr>
    </w:p>
    <w:p w:rsidR="0040797A" w:rsidRDefault="00BE6295">
      <w:pPr>
        <w:spacing w:line="234" w:lineRule="auto"/>
        <w:ind w:left="260" w:firstLine="720"/>
        <w:jc w:val="both"/>
        <w:rPr>
          <w:sz w:val="20"/>
          <w:szCs w:val="20"/>
        </w:rPr>
      </w:pPr>
      <w:r>
        <w:rPr>
          <w:rFonts w:eastAsia="Times New Roman"/>
          <w:sz w:val="24"/>
          <w:szCs w:val="24"/>
        </w:rPr>
        <w:t>1.7. Информация о МБДОУ № 11 - поставщике услуг ранней помощи должна быть внесена в реестр поставщиков услуг ранней помощи.</w:t>
      </w:r>
    </w:p>
    <w:p w:rsidR="0040797A" w:rsidRDefault="0040797A">
      <w:pPr>
        <w:spacing w:line="14"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1.8. МБДОУ № 11, оказывающее услуги ранней помощи, предоставляют услуги детям и их семьям из перечня, приведенного в Стандарте услуг ранней помощи в МБДОУ № 11.</w:t>
      </w:r>
    </w:p>
    <w:p w:rsidR="0040797A" w:rsidRDefault="0040797A">
      <w:pPr>
        <w:spacing w:line="1" w:lineRule="exact"/>
        <w:rPr>
          <w:sz w:val="20"/>
          <w:szCs w:val="20"/>
        </w:rPr>
      </w:pPr>
    </w:p>
    <w:p w:rsidR="0040797A" w:rsidRDefault="00BE6295">
      <w:pPr>
        <w:ind w:left="980"/>
        <w:rPr>
          <w:sz w:val="20"/>
          <w:szCs w:val="20"/>
        </w:rPr>
      </w:pPr>
      <w:r>
        <w:rPr>
          <w:rFonts w:eastAsia="Times New Roman"/>
          <w:sz w:val="24"/>
          <w:szCs w:val="24"/>
        </w:rPr>
        <w:t>1.9. Услуги ранней помощи предоставляются в следующих формах:</w:t>
      </w:r>
    </w:p>
    <w:p w:rsidR="0040797A" w:rsidRDefault="0040797A">
      <w:pPr>
        <w:spacing w:line="1" w:lineRule="exact"/>
        <w:rPr>
          <w:sz w:val="20"/>
          <w:szCs w:val="20"/>
        </w:rPr>
      </w:pPr>
    </w:p>
    <w:p w:rsidR="0040797A" w:rsidRDefault="00BE6295">
      <w:pPr>
        <w:numPr>
          <w:ilvl w:val="0"/>
          <w:numId w:val="5"/>
        </w:numPr>
        <w:tabs>
          <w:tab w:val="left" w:pos="1120"/>
        </w:tabs>
        <w:ind w:left="1120" w:hanging="139"/>
        <w:rPr>
          <w:rFonts w:eastAsia="Times New Roman"/>
          <w:sz w:val="24"/>
          <w:szCs w:val="24"/>
        </w:rPr>
      </w:pPr>
      <w:r>
        <w:rPr>
          <w:rFonts w:eastAsia="Times New Roman"/>
          <w:sz w:val="24"/>
          <w:szCs w:val="24"/>
        </w:rPr>
        <w:t>на дому;</w:t>
      </w:r>
    </w:p>
    <w:p w:rsidR="0040797A" w:rsidRDefault="0040797A">
      <w:pPr>
        <w:spacing w:line="12" w:lineRule="exact"/>
        <w:rPr>
          <w:rFonts w:eastAsia="Times New Roman"/>
          <w:sz w:val="24"/>
          <w:szCs w:val="24"/>
        </w:rPr>
      </w:pPr>
    </w:p>
    <w:p w:rsidR="0040797A" w:rsidRDefault="00BE6295">
      <w:pPr>
        <w:numPr>
          <w:ilvl w:val="0"/>
          <w:numId w:val="5"/>
        </w:numPr>
        <w:tabs>
          <w:tab w:val="left" w:pos="1172"/>
        </w:tabs>
        <w:spacing w:line="234" w:lineRule="auto"/>
        <w:ind w:left="260" w:firstLine="721"/>
        <w:rPr>
          <w:rFonts w:eastAsia="Times New Roman"/>
          <w:sz w:val="24"/>
          <w:szCs w:val="24"/>
        </w:rPr>
      </w:pPr>
      <w:r>
        <w:rPr>
          <w:rFonts w:eastAsia="Times New Roman"/>
          <w:sz w:val="24"/>
          <w:szCs w:val="24"/>
        </w:rPr>
        <w:t>при посещении потребителями МБДОУ № 11, оказывающего услуги ранней помощи;</w:t>
      </w:r>
    </w:p>
    <w:p w:rsidR="0040797A" w:rsidRDefault="0040797A">
      <w:pPr>
        <w:spacing w:line="1" w:lineRule="exact"/>
        <w:rPr>
          <w:rFonts w:eastAsia="Times New Roman"/>
          <w:sz w:val="24"/>
          <w:szCs w:val="24"/>
        </w:rPr>
      </w:pPr>
    </w:p>
    <w:p w:rsidR="0040797A" w:rsidRDefault="00BE6295">
      <w:pPr>
        <w:numPr>
          <w:ilvl w:val="0"/>
          <w:numId w:val="5"/>
        </w:numPr>
        <w:tabs>
          <w:tab w:val="left" w:pos="1120"/>
        </w:tabs>
        <w:ind w:left="1120" w:hanging="139"/>
        <w:rPr>
          <w:rFonts w:eastAsia="Times New Roman"/>
          <w:sz w:val="24"/>
          <w:szCs w:val="24"/>
        </w:rPr>
      </w:pPr>
      <w:r>
        <w:rPr>
          <w:rFonts w:eastAsia="Times New Roman"/>
          <w:sz w:val="24"/>
          <w:szCs w:val="24"/>
        </w:rPr>
        <w:t>в очной или дистанционной формах;</w:t>
      </w:r>
    </w:p>
    <w:p w:rsidR="0040797A" w:rsidRDefault="0040797A">
      <w:pPr>
        <w:spacing w:line="12" w:lineRule="exact"/>
        <w:rPr>
          <w:rFonts w:eastAsia="Times New Roman"/>
          <w:sz w:val="24"/>
          <w:szCs w:val="24"/>
        </w:rPr>
      </w:pPr>
    </w:p>
    <w:p w:rsidR="0040797A" w:rsidRDefault="00BE6295">
      <w:pPr>
        <w:numPr>
          <w:ilvl w:val="0"/>
          <w:numId w:val="5"/>
        </w:numPr>
        <w:tabs>
          <w:tab w:val="left" w:pos="1144"/>
        </w:tabs>
        <w:spacing w:line="237" w:lineRule="auto"/>
        <w:ind w:left="260" w:firstLine="721"/>
        <w:jc w:val="both"/>
        <w:rPr>
          <w:rFonts w:eastAsia="Times New Roman"/>
          <w:sz w:val="24"/>
          <w:szCs w:val="24"/>
        </w:rPr>
      </w:pPr>
      <w:r>
        <w:rPr>
          <w:rFonts w:eastAsia="Times New Roman"/>
          <w:sz w:val="24"/>
          <w:szCs w:val="24"/>
        </w:rPr>
        <w:t>индивидуально (при консультировании родителей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w:t>
      </w:r>
    </w:p>
    <w:p w:rsidR="0040797A" w:rsidRDefault="0040797A">
      <w:pPr>
        <w:spacing w:line="14" w:lineRule="exact"/>
        <w:rPr>
          <w:rFonts w:eastAsia="Times New Roman"/>
          <w:sz w:val="24"/>
          <w:szCs w:val="24"/>
        </w:rPr>
      </w:pPr>
    </w:p>
    <w:p w:rsidR="0040797A" w:rsidRDefault="00BE6295">
      <w:pPr>
        <w:spacing w:line="238" w:lineRule="auto"/>
        <w:ind w:left="260"/>
        <w:jc w:val="both"/>
        <w:rPr>
          <w:rFonts w:eastAsia="Times New Roman"/>
          <w:sz w:val="24"/>
          <w:szCs w:val="24"/>
        </w:rPr>
      </w:pPr>
      <w:r>
        <w:rPr>
          <w:rFonts w:eastAsia="Times New Roman"/>
          <w:sz w:val="24"/>
          <w:szCs w:val="24"/>
        </w:rPr>
        <w:t>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w:t>
      </w:r>
    </w:p>
    <w:p w:rsidR="0040797A" w:rsidRDefault="0040797A">
      <w:pPr>
        <w:spacing w:line="1" w:lineRule="exact"/>
        <w:rPr>
          <w:rFonts w:eastAsia="Times New Roman"/>
          <w:sz w:val="24"/>
          <w:szCs w:val="24"/>
        </w:rPr>
      </w:pPr>
    </w:p>
    <w:p w:rsidR="0040797A" w:rsidRDefault="00BE6295">
      <w:pPr>
        <w:numPr>
          <w:ilvl w:val="0"/>
          <w:numId w:val="5"/>
        </w:numPr>
        <w:tabs>
          <w:tab w:val="left" w:pos="1160"/>
        </w:tabs>
        <w:ind w:left="1160" w:hanging="179"/>
        <w:rPr>
          <w:rFonts w:eastAsia="Times New Roman"/>
          <w:sz w:val="24"/>
          <w:szCs w:val="24"/>
        </w:rPr>
      </w:pPr>
      <w:r>
        <w:rPr>
          <w:rFonts w:eastAsia="Times New Roman"/>
          <w:sz w:val="24"/>
          <w:szCs w:val="24"/>
        </w:rPr>
        <w:t>с семьей (при организации и поддержке совместной активности   ребенка с</w:t>
      </w:r>
    </w:p>
    <w:p w:rsidR="0040797A" w:rsidRDefault="00BE6295">
      <w:pPr>
        <w:ind w:left="260"/>
        <w:rPr>
          <w:rFonts w:eastAsia="Times New Roman"/>
          <w:sz w:val="24"/>
          <w:szCs w:val="24"/>
        </w:rPr>
      </w:pPr>
      <w:r>
        <w:rPr>
          <w:rFonts w:eastAsia="Times New Roman"/>
          <w:sz w:val="24"/>
          <w:szCs w:val="24"/>
        </w:rPr>
        <w:t>родителями   исемьей   в   процессе   оказания   услуг:   «Содействие   развитию</w:t>
      </w:r>
    </w:p>
    <w:p w:rsidR="0040797A" w:rsidRDefault="0040797A">
      <w:pPr>
        <w:spacing w:line="13" w:lineRule="exact"/>
        <w:rPr>
          <w:sz w:val="20"/>
          <w:szCs w:val="20"/>
        </w:rPr>
      </w:pPr>
    </w:p>
    <w:p w:rsidR="0040797A" w:rsidRDefault="00BE6295">
      <w:pPr>
        <w:spacing w:line="238" w:lineRule="auto"/>
        <w:ind w:left="260"/>
        <w:jc w:val="both"/>
        <w:rPr>
          <w:sz w:val="20"/>
          <w:szCs w:val="20"/>
        </w:rPr>
      </w:pPr>
      <w:r>
        <w:rPr>
          <w:rFonts w:eastAsia="Times New Roman"/>
          <w:sz w:val="24"/>
          <w:szCs w:val="24"/>
        </w:rPr>
        <w:t>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 в образовательной организации );</w:t>
      </w:r>
    </w:p>
    <w:p w:rsidR="0040797A" w:rsidRDefault="0040797A">
      <w:pPr>
        <w:spacing w:line="9" w:lineRule="exact"/>
        <w:rPr>
          <w:sz w:val="20"/>
          <w:szCs w:val="20"/>
        </w:rPr>
      </w:pPr>
    </w:p>
    <w:p w:rsidR="0040797A" w:rsidRDefault="00BE6295">
      <w:pPr>
        <w:numPr>
          <w:ilvl w:val="1"/>
          <w:numId w:val="6"/>
        </w:numPr>
        <w:tabs>
          <w:tab w:val="left" w:pos="1120"/>
        </w:tabs>
        <w:ind w:left="1120" w:hanging="139"/>
        <w:rPr>
          <w:rFonts w:eastAsia="Times New Roman"/>
          <w:sz w:val="24"/>
          <w:szCs w:val="24"/>
        </w:rPr>
      </w:pPr>
      <w:r>
        <w:rPr>
          <w:rFonts w:eastAsia="Times New Roman"/>
          <w:sz w:val="24"/>
          <w:szCs w:val="24"/>
        </w:rPr>
        <w:t>в группе (при оказании услуг «Содействие развитию общения и речи ребенка»</w:t>
      </w:r>
    </w:p>
    <w:p w:rsidR="0040797A" w:rsidRDefault="00BE6295">
      <w:pPr>
        <w:numPr>
          <w:ilvl w:val="0"/>
          <w:numId w:val="6"/>
        </w:numPr>
        <w:tabs>
          <w:tab w:val="left" w:pos="460"/>
        </w:tabs>
        <w:ind w:left="460" w:hanging="199"/>
        <w:rPr>
          <w:rFonts w:eastAsia="Times New Roman"/>
          <w:sz w:val="24"/>
          <w:szCs w:val="24"/>
        </w:rPr>
      </w:pPr>
      <w:r>
        <w:rPr>
          <w:rFonts w:eastAsia="Times New Roman"/>
          <w:sz w:val="24"/>
          <w:szCs w:val="24"/>
        </w:rPr>
        <w:t>«Поддержка социализации ребенка» в детско-родительских группах).</w:t>
      </w:r>
    </w:p>
    <w:p w:rsidR="0040797A" w:rsidRDefault="0040797A">
      <w:pPr>
        <w:spacing w:line="12" w:lineRule="exact"/>
        <w:rPr>
          <w:sz w:val="20"/>
          <w:szCs w:val="20"/>
        </w:rPr>
      </w:pPr>
    </w:p>
    <w:p w:rsidR="0040797A" w:rsidRDefault="00BE6295">
      <w:pPr>
        <w:spacing w:line="238" w:lineRule="auto"/>
        <w:ind w:left="260" w:firstLine="720"/>
        <w:jc w:val="both"/>
        <w:rPr>
          <w:sz w:val="20"/>
          <w:szCs w:val="20"/>
        </w:rPr>
      </w:pPr>
      <w:r>
        <w:rPr>
          <w:rFonts w:eastAsia="Times New Roman"/>
          <w:sz w:val="24"/>
          <w:szCs w:val="24"/>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40797A" w:rsidRDefault="0040797A">
      <w:pPr>
        <w:spacing w:line="14" w:lineRule="exact"/>
        <w:rPr>
          <w:sz w:val="20"/>
          <w:szCs w:val="20"/>
        </w:rPr>
      </w:pPr>
    </w:p>
    <w:p w:rsidR="0040797A" w:rsidRDefault="00BE6295">
      <w:pPr>
        <w:spacing w:line="234" w:lineRule="auto"/>
        <w:ind w:left="260" w:right="20" w:firstLine="720"/>
        <w:jc w:val="both"/>
        <w:rPr>
          <w:sz w:val="20"/>
          <w:szCs w:val="20"/>
        </w:rPr>
      </w:pPr>
      <w:r>
        <w:rPr>
          <w:rFonts w:eastAsia="Times New Roman"/>
          <w:sz w:val="24"/>
          <w:szCs w:val="24"/>
        </w:rPr>
        <w:t>1.11. Услуга ранней помощи может оказываться одновременно двумя специалистами разного профиля при работе в группе или с семьей.</w:t>
      </w:r>
    </w:p>
    <w:p w:rsidR="0040797A" w:rsidRDefault="0040797A">
      <w:pPr>
        <w:spacing w:line="14" w:lineRule="exact"/>
        <w:rPr>
          <w:sz w:val="20"/>
          <w:szCs w:val="20"/>
        </w:rPr>
      </w:pPr>
    </w:p>
    <w:p w:rsidR="0040797A" w:rsidRDefault="00BE6295">
      <w:pPr>
        <w:spacing w:line="234" w:lineRule="auto"/>
        <w:ind w:left="260" w:right="20" w:firstLine="720"/>
        <w:jc w:val="both"/>
        <w:rPr>
          <w:sz w:val="20"/>
          <w:szCs w:val="20"/>
        </w:rPr>
      </w:pPr>
      <w:r>
        <w:rPr>
          <w:rFonts w:eastAsia="Times New Roman"/>
          <w:sz w:val="24"/>
          <w:szCs w:val="24"/>
        </w:rPr>
        <w:t>1.12. Услуга по определению нуждаемости ребенка и семьи в ранней помощи оказывается несколькими специалистами разного профиля.</w:t>
      </w:r>
    </w:p>
    <w:p w:rsidR="0040797A" w:rsidRDefault="0040797A">
      <w:pPr>
        <w:spacing w:line="14" w:lineRule="exact"/>
        <w:rPr>
          <w:sz w:val="20"/>
          <w:szCs w:val="20"/>
        </w:rPr>
      </w:pPr>
    </w:p>
    <w:p w:rsidR="0040797A" w:rsidRDefault="00BE6295">
      <w:pPr>
        <w:spacing w:line="234" w:lineRule="auto"/>
        <w:ind w:left="260" w:right="20" w:firstLine="720"/>
        <w:jc w:val="both"/>
        <w:rPr>
          <w:sz w:val="20"/>
          <w:szCs w:val="20"/>
        </w:rPr>
      </w:pPr>
      <w:r>
        <w:rPr>
          <w:rFonts w:eastAsia="Times New Roman"/>
          <w:sz w:val="24"/>
          <w:szCs w:val="24"/>
        </w:rPr>
        <w:t>1.13. Услуги ранней помощи могут предоставляться потребителям в рамках ИПРП одной или несколькими организациями (в порядке взаимодополнения).</w:t>
      </w:r>
    </w:p>
    <w:p w:rsidR="0040797A" w:rsidRDefault="0040797A">
      <w:pPr>
        <w:spacing w:line="278" w:lineRule="exact"/>
        <w:rPr>
          <w:sz w:val="20"/>
          <w:szCs w:val="20"/>
        </w:rPr>
      </w:pPr>
    </w:p>
    <w:p w:rsidR="0040797A" w:rsidRDefault="00BE6295">
      <w:pPr>
        <w:numPr>
          <w:ilvl w:val="0"/>
          <w:numId w:val="7"/>
        </w:numPr>
        <w:tabs>
          <w:tab w:val="left" w:pos="1220"/>
        </w:tabs>
        <w:ind w:left="1220" w:hanging="239"/>
        <w:rPr>
          <w:rFonts w:eastAsia="Times New Roman"/>
          <w:sz w:val="24"/>
          <w:szCs w:val="24"/>
        </w:rPr>
      </w:pPr>
      <w:r>
        <w:rPr>
          <w:rFonts w:eastAsia="Times New Roman"/>
          <w:b/>
          <w:bCs/>
          <w:sz w:val="24"/>
          <w:szCs w:val="24"/>
        </w:rPr>
        <w:t>Требования к порядку оказания услуг ранней помощи</w:t>
      </w:r>
    </w:p>
    <w:p w:rsidR="0040797A" w:rsidRDefault="0040797A">
      <w:pPr>
        <w:sectPr w:rsidR="0040797A">
          <w:pgSz w:w="11900" w:h="16836"/>
          <w:pgMar w:top="1134" w:right="1128" w:bottom="1440" w:left="1440" w:header="0" w:footer="0" w:gutter="0"/>
          <w:cols w:space="720" w:equalWidth="0">
            <w:col w:w="9340"/>
          </w:cols>
        </w:sectPr>
      </w:pPr>
    </w:p>
    <w:p w:rsidR="0040797A" w:rsidRDefault="00BE6295">
      <w:pPr>
        <w:spacing w:line="234" w:lineRule="auto"/>
        <w:ind w:left="260" w:firstLine="720"/>
        <w:rPr>
          <w:sz w:val="20"/>
          <w:szCs w:val="20"/>
        </w:rPr>
      </w:pPr>
      <w:r>
        <w:rPr>
          <w:rFonts w:eastAsia="Times New Roman"/>
          <w:sz w:val="24"/>
          <w:szCs w:val="24"/>
        </w:rPr>
        <w:lastRenderedPageBreak/>
        <w:t>2.1. Порядок оказания услуг ранней помощи должен соблюдаться при всех формах предоставления услуг ранней помощи, и включает следующие этапы:</w:t>
      </w:r>
    </w:p>
    <w:p w:rsidR="0040797A" w:rsidRDefault="0040797A">
      <w:pPr>
        <w:spacing w:line="14" w:lineRule="exact"/>
        <w:rPr>
          <w:sz w:val="20"/>
          <w:szCs w:val="20"/>
        </w:rPr>
      </w:pPr>
    </w:p>
    <w:p w:rsidR="0040797A" w:rsidRDefault="00BE6295">
      <w:pPr>
        <w:numPr>
          <w:ilvl w:val="1"/>
          <w:numId w:val="8"/>
        </w:numPr>
        <w:tabs>
          <w:tab w:val="left" w:pos="1200"/>
        </w:tabs>
        <w:spacing w:line="234" w:lineRule="auto"/>
        <w:ind w:left="260" w:right="20" w:firstLine="721"/>
        <w:rPr>
          <w:rFonts w:eastAsia="Times New Roman"/>
          <w:sz w:val="24"/>
          <w:szCs w:val="24"/>
        </w:rPr>
      </w:pPr>
      <w:r>
        <w:rPr>
          <w:rFonts w:eastAsia="Times New Roman"/>
          <w:sz w:val="24"/>
          <w:szCs w:val="24"/>
        </w:rPr>
        <w:t>обработка первичного обращения родителей (законных представителей) в МБДОУ № 11, предоставляющего услуги ранней помощи;</w:t>
      </w:r>
    </w:p>
    <w:p w:rsidR="0040797A" w:rsidRDefault="0040797A">
      <w:pPr>
        <w:spacing w:line="13" w:lineRule="exact"/>
        <w:rPr>
          <w:rFonts w:eastAsia="Times New Roman"/>
          <w:sz w:val="24"/>
          <w:szCs w:val="24"/>
        </w:rPr>
      </w:pPr>
    </w:p>
    <w:p w:rsidR="0040797A" w:rsidRDefault="00BE6295">
      <w:pPr>
        <w:numPr>
          <w:ilvl w:val="1"/>
          <w:numId w:val="8"/>
        </w:numPr>
        <w:tabs>
          <w:tab w:val="left" w:pos="1260"/>
        </w:tabs>
        <w:spacing w:line="234" w:lineRule="auto"/>
        <w:ind w:left="260" w:firstLine="721"/>
        <w:rPr>
          <w:rFonts w:eastAsia="Times New Roman"/>
          <w:sz w:val="24"/>
          <w:szCs w:val="24"/>
        </w:rPr>
      </w:pPr>
      <w:r>
        <w:rPr>
          <w:rFonts w:eastAsia="Times New Roman"/>
          <w:sz w:val="24"/>
          <w:szCs w:val="24"/>
        </w:rPr>
        <w:t>прием документов и заключение договора с родителями (законными представителями) об оказании услуг ранней помощи;</w:t>
      </w:r>
    </w:p>
    <w:p w:rsidR="0040797A" w:rsidRDefault="0040797A">
      <w:pPr>
        <w:spacing w:line="13" w:lineRule="exact"/>
        <w:rPr>
          <w:rFonts w:eastAsia="Times New Roman"/>
          <w:sz w:val="24"/>
          <w:szCs w:val="24"/>
        </w:rPr>
      </w:pPr>
    </w:p>
    <w:p w:rsidR="0040797A" w:rsidRDefault="00BE6295">
      <w:pPr>
        <w:numPr>
          <w:ilvl w:val="1"/>
          <w:numId w:val="8"/>
        </w:numPr>
        <w:tabs>
          <w:tab w:val="left" w:pos="1212"/>
        </w:tabs>
        <w:spacing w:line="234" w:lineRule="auto"/>
        <w:ind w:left="260" w:firstLine="721"/>
        <w:rPr>
          <w:rFonts w:eastAsia="Times New Roman"/>
          <w:sz w:val="24"/>
          <w:szCs w:val="24"/>
        </w:rPr>
      </w:pPr>
      <w:r>
        <w:rPr>
          <w:rFonts w:eastAsia="Times New Roman"/>
          <w:sz w:val="24"/>
          <w:szCs w:val="24"/>
        </w:rPr>
        <w:t>определение нуждаемости ребенка в ранней помощи (первичный прием, междисциплинарный консилиум);</w:t>
      </w:r>
    </w:p>
    <w:p w:rsidR="0040797A" w:rsidRDefault="0040797A">
      <w:pPr>
        <w:spacing w:line="14" w:lineRule="exact"/>
        <w:rPr>
          <w:rFonts w:eastAsia="Times New Roman"/>
          <w:sz w:val="24"/>
          <w:szCs w:val="24"/>
        </w:rPr>
      </w:pPr>
    </w:p>
    <w:p w:rsidR="0040797A" w:rsidRDefault="00BE6295">
      <w:pPr>
        <w:numPr>
          <w:ilvl w:val="1"/>
          <w:numId w:val="8"/>
        </w:numPr>
        <w:tabs>
          <w:tab w:val="left" w:pos="1280"/>
        </w:tabs>
        <w:spacing w:line="234" w:lineRule="auto"/>
        <w:ind w:left="260" w:firstLine="721"/>
        <w:rPr>
          <w:rFonts w:eastAsia="Times New Roman"/>
          <w:sz w:val="24"/>
          <w:szCs w:val="24"/>
        </w:rPr>
      </w:pPr>
      <w:r>
        <w:rPr>
          <w:rFonts w:eastAsia="Times New Roman"/>
          <w:sz w:val="24"/>
          <w:szCs w:val="24"/>
        </w:rPr>
        <w:t>в случае не выявления нуждаемости в получении услуг ранней помощи – предоставление разовой консультации по развитию ребенка;</w:t>
      </w:r>
    </w:p>
    <w:p w:rsidR="0040797A" w:rsidRDefault="0040797A">
      <w:pPr>
        <w:spacing w:line="1" w:lineRule="exact"/>
        <w:rPr>
          <w:rFonts w:eastAsia="Times New Roman"/>
          <w:sz w:val="24"/>
          <w:szCs w:val="24"/>
        </w:rPr>
      </w:pPr>
    </w:p>
    <w:p w:rsidR="0040797A" w:rsidRDefault="00BE6295">
      <w:pPr>
        <w:numPr>
          <w:ilvl w:val="1"/>
          <w:numId w:val="8"/>
        </w:numPr>
        <w:tabs>
          <w:tab w:val="left" w:pos="1120"/>
        </w:tabs>
        <w:ind w:left="1120" w:hanging="139"/>
        <w:rPr>
          <w:rFonts w:eastAsia="Times New Roman"/>
          <w:sz w:val="24"/>
          <w:szCs w:val="24"/>
        </w:rPr>
      </w:pPr>
      <w:r>
        <w:rPr>
          <w:rFonts w:eastAsia="Times New Roman"/>
          <w:sz w:val="24"/>
          <w:szCs w:val="24"/>
        </w:rPr>
        <w:t>в случае выявления нуждаемости в получении услуг ранней помощи вне ИПРП</w:t>
      </w:r>
    </w:p>
    <w:p w:rsidR="0040797A" w:rsidRDefault="00BE6295">
      <w:pPr>
        <w:ind w:left="260"/>
        <w:rPr>
          <w:rFonts w:eastAsia="Times New Roman"/>
          <w:sz w:val="24"/>
          <w:szCs w:val="24"/>
        </w:rPr>
      </w:pPr>
      <w:r>
        <w:rPr>
          <w:rFonts w:eastAsia="Times New Roman"/>
          <w:sz w:val="24"/>
          <w:szCs w:val="24"/>
        </w:rPr>
        <w:t>– оказание этих услуг;</w:t>
      </w:r>
    </w:p>
    <w:p w:rsidR="0040797A" w:rsidRDefault="00BE6295">
      <w:pPr>
        <w:numPr>
          <w:ilvl w:val="1"/>
          <w:numId w:val="8"/>
        </w:numPr>
        <w:tabs>
          <w:tab w:val="left" w:pos="1140"/>
        </w:tabs>
        <w:ind w:left="1140" w:hanging="159"/>
        <w:rPr>
          <w:rFonts w:eastAsia="Times New Roman"/>
          <w:sz w:val="24"/>
          <w:szCs w:val="24"/>
        </w:rPr>
      </w:pPr>
      <w:r>
        <w:rPr>
          <w:rFonts w:eastAsia="Times New Roman"/>
          <w:sz w:val="24"/>
          <w:szCs w:val="24"/>
        </w:rPr>
        <w:t>в случае выявления нуждаемости в получении услуг ранней помощи в рамках</w:t>
      </w:r>
    </w:p>
    <w:p w:rsidR="0040797A" w:rsidRDefault="00BE6295">
      <w:pPr>
        <w:ind w:left="260"/>
        <w:rPr>
          <w:rFonts w:eastAsia="Times New Roman"/>
          <w:sz w:val="24"/>
          <w:szCs w:val="24"/>
        </w:rPr>
      </w:pPr>
      <w:r>
        <w:rPr>
          <w:rFonts w:eastAsia="Times New Roman"/>
          <w:sz w:val="24"/>
          <w:szCs w:val="24"/>
        </w:rPr>
        <w:t>ИПРП:</w:t>
      </w:r>
    </w:p>
    <w:p w:rsidR="0040797A" w:rsidRDefault="00BE6295">
      <w:pPr>
        <w:numPr>
          <w:ilvl w:val="3"/>
          <w:numId w:val="8"/>
        </w:numPr>
        <w:tabs>
          <w:tab w:val="left" w:pos="1900"/>
        </w:tabs>
        <w:ind w:left="1900" w:hanging="139"/>
        <w:rPr>
          <w:rFonts w:eastAsia="Times New Roman"/>
          <w:sz w:val="24"/>
          <w:szCs w:val="24"/>
        </w:rPr>
      </w:pPr>
      <w:r>
        <w:rPr>
          <w:rFonts w:eastAsia="Times New Roman"/>
          <w:sz w:val="24"/>
          <w:szCs w:val="24"/>
        </w:rPr>
        <w:t>проведение оценочных процедур для составления ИПРП;</w:t>
      </w:r>
    </w:p>
    <w:p w:rsidR="0040797A" w:rsidRDefault="00BE6295">
      <w:pPr>
        <w:numPr>
          <w:ilvl w:val="2"/>
          <w:numId w:val="8"/>
        </w:numPr>
        <w:tabs>
          <w:tab w:val="left" w:pos="1840"/>
        </w:tabs>
        <w:ind w:left="1840" w:hanging="139"/>
        <w:rPr>
          <w:rFonts w:eastAsia="Times New Roman"/>
          <w:sz w:val="24"/>
          <w:szCs w:val="24"/>
        </w:rPr>
      </w:pPr>
      <w:r>
        <w:rPr>
          <w:rFonts w:eastAsia="Times New Roman"/>
          <w:sz w:val="24"/>
          <w:szCs w:val="24"/>
        </w:rPr>
        <w:t>разработка ИПРП;</w:t>
      </w:r>
    </w:p>
    <w:p w:rsidR="0040797A" w:rsidRDefault="00BE6295">
      <w:pPr>
        <w:numPr>
          <w:ilvl w:val="2"/>
          <w:numId w:val="8"/>
        </w:numPr>
        <w:tabs>
          <w:tab w:val="left" w:pos="1840"/>
        </w:tabs>
        <w:ind w:left="1840" w:hanging="139"/>
        <w:rPr>
          <w:rFonts w:eastAsia="Times New Roman"/>
          <w:sz w:val="24"/>
          <w:szCs w:val="24"/>
        </w:rPr>
      </w:pPr>
      <w:r>
        <w:rPr>
          <w:rFonts w:eastAsia="Times New Roman"/>
          <w:sz w:val="24"/>
          <w:szCs w:val="24"/>
        </w:rPr>
        <w:t>реализация ИПРП;</w:t>
      </w:r>
    </w:p>
    <w:p w:rsidR="0040797A" w:rsidRDefault="0040797A">
      <w:pPr>
        <w:spacing w:line="12" w:lineRule="exact"/>
        <w:rPr>
          <w:rFonts w:eastAsia="Times New Roman"/>
          <w:sz w:val="24"/>
          <w:szCs w:val="24"/>
        </w:rPr>
      </w:pPr>
    </w:p>
    <w:p w:rsidR="0040797A" w:rsidRDefault="00BE6295">
      <w:pPr>
        <w:numPr>
          <w:ilvl w:val="2"/>
          <w:numId w:val="8"/>
        </w:numPr>
        <w:tabs>
          <w:tab w:val="left" w:pos="1836"/>
        </w:tabs>
        <w:spacing w:line="234" w:lineRule="auto"/>
        <w:ind w:left="1820" w:right="1660" w:hanging="119"/>
        <w:rPr>
          <w:rFonts w:eastAsia="Times New Roman"/>
          <w:sz w:val="24"/>
          <w:szCs w:val="24"/>
        </w:rPr>
      </w:pPr>
      <w:r>
        <w:rPr>
          <w:rFonts w:eastAsia="Times New Roman"/>
          <w:sz w:val="24"/>
          <w:szCs w:val="24"/>
        </w:rPr>
        <w:t>промежуточная и/или итоговая оценка результативности реализации ИПРП;</w:t>
      </w:r>
    </w:p>
    <w:p w:rsidR="0040797A" w:rsidRDefault="0040797A">
      <w:pPr>
        <w:spacing w:line="1" w:lineRule="exact"/>
        <w:rPr>
          <w:rFonts w:eastAsia="Times New Roman"/>
          <w:sz w:val="24"/>
          <w:szCs w:val="24"/>
        </w:rPr>
      </w:pPr>
    </w:p>
    <w:p w:rsidR="0040797A" w:rsidRDefault="00BE6295">
      <w:pPr>
        <w:numPr>
          <w:ilvl w:val="2"/>
          <w:numId w:val="8"/>
        </w:numPr>
        <w:tabs>
          <w:tab w:val="left" w:pos="1840"/>
        </w:tabs>
        <w:ind w:left="1840" w:hanging="139"/>
        <w:rPr>
          <w:rFonts w:eastAsia="Times New Roman"/>
          <w:sz w:val="24"/>
          <w:szCs w:val="24"/>
        </w:rPr>
      </w:pPr>
      <w:r>
        <w:rPr>
          <w:rFonts w:eastAsia="Times New Roman"/>
          <w:sz w:val="24"/>
          <w:szCs w:val="24"/>
        </w:rPr>
        <w:t>пролонгация или завершение реализации ИПРП;</w:t>
      </w:r>
    </w:p>
    <w:p w:rsidR="0040797A" w:rsidRDefault="00BE6295">
      <w:pPr>
        <w:numPr>
          <w:ilvl w:val="2"/>
          <w:numId w:val="8"/>
        </w:numPr>
        <w:tabs>
          <w:tab w:val="left" w:pos="1840"/>
        </w:tabs>
        <w:ind w:left="1840" w:hanging="139"/>
        <w:rPr>
          <w:rFonts w:eastAsia="Times New Roman"/>
          <w:sz w:val="24"/>
          <w:szCs w:val="24"/>
        </w:rPr>
      </w:pPr>
      <w:r>
        <w:rPr>
          <w:rFonts w:eastAsia="Times New Roman"/>
          <w:sz w:val="24"/>
          <w:szCs w:val="24"/>
        </w:rPr>
        <w:t>содействие переходу ребенка в образовательную</w:t>
      </w:r>
    </w:p>
    <w:p w:rsidR="0040797A" w:rsidRDefault="00BE6295">
      <w:pPr>
        <w:ind w:left="1820"/>
        <w:rPr>
          <w:sz w:val="20"/>
          <w:szCs w:val="20"/>
        </w:rPr>
      </w:pPr>
      <w:r>
        <w:rPr>
          <w:rFonts w:eastAsia="Times New Roman"/>
          <w:sz w:val="24"/>
          <w:szCs w:val="24"/>
        </w:rPr>
        <w:t>организацию.</w:t>
      </w:r>
    </w:p>
    <w:p w:rsidR="0040797A" w:rsidRDefault="0040797A">
      <w:pPr>
        <w:spacing w:line="12" w:lineRule="exact"/>
        <w:rPr>
          <w:sz w:val="20"/>
          <w:szCs w:val="20"/>
        </w:rPr>
      </w:pPr>
    </w:p>
    <w:p w:rsidR="0040797A" w:rsidRDefault="00BE6295">
      <w:pPr>
        <w:spacing w:line="234" w:lineRule="auto"/>
        <w:ind w:left="260" w:right="20" w:firstLine="720"/>
        <w:rPr>
          <w:sz w:val="20"/>
          <w:szCs w:val="20"/>
        </w:rPr>
      </w:pPr>
      <w:r>
        <w:rPr>
          <w:rFonts w:eastAsia="Times New Roman"/>
          <w:sz w:val="24"/>
          <w:szCs w:val="24"/>
        </w:rPr>
        <w:t>2.2 Обработка первичного обращения родителей (законных представителей) в МБДОУ № 11, предоставляющее услуги ранней помощи, включает:</w:t>
      </w:r>
    </w:p>
    <w:p w:rsidR="0040797A" w:rsidRDefault="0040797A">
      <w:pPr>
        <w:spacing w:line="2" w:lineRule="exact"/>
        <w:rPr>
          <w:sz w:val="20"/>
          <w:szCs w:val="20"/>
        </w:rPr>
      </w:pPr>
    </w:p>
    <w:p w:rsidR="0040797A" w:rsidRDefault="00BE6295">
      <w:pPr>
        <w:numPr>
          <w:ilvl w:val="0"/>
          <w:numId w:val="9"/>
        </w:numPr>
        <w:tabs>
          <w:tab w:val="left" w:pos="1120"/>
        </w:tabs>
        <w:ind w:left="1120" w:hanging="139"/>
        <w:rPr>
          <w:rFonts w:eastAsia="Times New Roman"/>
          <w:sz w:val="24"/>
          <w:szCs w:val="24"/>
        </w:rPr>
      </w:pPr>
      <w:r>
        <w:rPr>
          <w:rFonts w:eastAsia="Times New Roman"/>
          <w:sz w:val="24"/>
          <w:szCs w:val="24"/>
        </w:rPr>
        <w:t>регистрацию обращения;</w:t>
      </w:r>
    </w:p>
    <w:p w:rsidR="0040797A" w:rsidRDefault="00BE6295">
      <w:pPr>
        <w:numPr>
          <w:ilvl w:val="0"/>
          <w:numId w:val="9"/>
        </w:numPr>
        <w:tabs>
          <w:tab w:val="left" w:pos="1120"/>
        </w:tabs>
        <w:ind w:left="1120" w:hanging="139"/>
        <w:rPr>
          <w:rFonts w:eastAsia="Times New Roman"/>
          <w:sz w:val="24"/>
          <w:szCs w:val="24"/>
        </w:rPr>
      </w:pPr>
      <w:r>
        <w:rPr>
          <w:rFonts w:eastAsia="Times New Roman"/>
          <w:sz w:val="24"/>
          <w:szCs w:val="24"/>
        </w:rPr>
        <w:t>информирование о порядке предоставления услуг ранней помощи;</w:t>
      </w:r>
    </w:p>
    <w:p w:rsidR="0040797A" w:rsidRDefault="00BE6295">
      <w:pPr>
        <w:numPr>
          <w:ilvl w:val="0"/>
          <w:numId w:val="9"/>
        </w:numPr>
        <w:tabs>
          <w:tab w:val="left" w:pos="1120"/>
        </w:tabs>
        <w:ind w:left="1120" w:hanging="139"/>
        <w:rPr>
          <w:rFonts w:eastAsia="Times New Roman"/>
          <w:sz w:val="24"/>
          <w:szCs w:val="24"/>
        </w:rPr>
      </w:pPr>
      <w:r>
        <w:rPr>
          <w:rFonts w:eastAsia="Times New Roman"/>
          <w:sz w:val="24"/>
          <w:szCs w:val="24"/>
        </w:rPr>
        <w:t>информирование о правах потребителей услуг (по запросу);</w:t>
      </w:r>
    </w:p>
    <w:p w:rsidR="0040797A" w:rsidRDefault="0040797A">
      <w:pPr>
        <w:spacing w:line="12" w:lineRule="exact"/>
        <w:rPr>
          <w:rFonts w:eastAsia="Times New Roman"/>
          <w:sz w:val="24"/>
          <w:szCs w:val="24"/>
        </w:rPr>
      </w:pPr>
    </w:p>
    <w:p w:rsidR="0040797A" w:rsidRDefault="00BE6295">
      <w:pPr>
        <w:numPr>
          <w:ilvl w:val="0"/>
          <w:numId w:val="9"/>
        </w:numPr>
        <w:tabs>
          <w:tab w:val="left" w:pos="1156"/>
        </w:tabs>
        <w:spacing w:line="234" w:lineRule="auto"/>
        <w:ind w:left="260" w:firstLine="721"/>
        <w:rPr>
          <w:rFonts w:eastAsia="Times New Roman"/>
          <w:sz w:val="24"/>
          <w:szCs w:val="24"/>
        </w:rPr>
      </w:pPr>
      <w:r>
        <w:rPr>
          <w:rFonts w:eastAsia="Times New Roman"/>
          <w:sz w:val="24"/>
          <w:szCs w:val="24"/>
        </w:rPr>
        <w:t>предоставление информационных ресурсов об МБДОУ № 11 - поставщике услуг ранней помощи (по запросу);</w:t>
      </w:r>
    </w:p>
    <w:p w:rsidR="0040797A" w:rsidRDefault="0040797A">
      <w:pPr>
        <w:spacing w:line="1" w:lineRule="exact"/>
        <w:rPr>
          <w:rFonts w:eastAsia="Times New Roman"/>
          <w:sz w:val="24"/>
          <w:szCs w:val="24"/>
        </w:rPr>
      </w:pPr>
    </w:p>
    <w:p w:rsidR="0040797A" w:rsidRDefault="00BE6295">
      <w:pPr>
        <w:numPr>
          <w:ilvl w:val="0"/>
          <w:numId w:val="9"/>
        </w:numPr>
        <w:tabs>
          <w:tab w:val="left" w:pos="1120"/>
        </w:tabs>
        <w:ind w:left="1120" w:hanging="139"/>
        <w:rPr>
          <w:rFonts w:eastAsia="Times New Roman"/>
          <w:sz w:val="24"/>
          <w:szCs w:val="24"/>
        </w:rPr>
      </w:pPr>
      <w:r>
        <w:rPr>
          <w:rFonts w:eastAsia="Times New Roman"/>
          <w:sz w:val="24"/>
          <w:szCs w:val="24"/>
        </w:rPr>
        <w:t>запись на первичный прием.</w:t>
      </w:r>
    </w:p>
    <w:p w:rsidR="0040797A" w:rsidRDefault="0040797A">
      <w:pPr>
        <w:spacing w:line="12" w:lineRule="exact"/>
        <w:rPr>
          <w:sz w:val="20"/>
          <w:szCs w:val="20"/>
        </w:rPr>
      </w:pPr>
    </w:p>
    <w:p w:rsidR="0040797A" w:rsidRDefault="00BE6295">
      <w:pPr>
        <w:spacing w:line="234" w:lineRule="auto"/>
        <w:ind w:left="260" w:firstLine="720"/>
        <w:rPr>
          <w:sz w:val="20"/>
          <w:szCs w:val="20"/>
        </w:rPr>
      </w:pPr>
      <w:r>
        <w:rPr>
          <w:rFonts w:eastAsia="Times New Roman"/>
          <w:sz w:val="24"/>
          <w:szCs w:val="24"/>
        </w:rPr>
        <w:t>2.3. Прием документов и заключение договора с родителями (законными представителями) ребенка об оказании услуг ранней помощи осуществляется по записи</w:t>
      </w:r>
    </w:p>
    <w:p w:rsidR="0040797A" w:rsidRDefault="0040797A">
      <w:pPr>
        <w:spacing w:line="14" w:lineRule="exact"/>
        <w:rPr>
          <w:sz w:val="20"/>
          <w:szCs w:val="20"/>
        </w:rPr>
      </w:pPr>
    </w:p>
    <w:p w:rsidR="0040797A" w:rsidRDefault="00BE6295">
      <w:pPr>
        <w:numPr>
          <w:ilvl w:val="0"/>
          <w:numId w:val="10"/>
        </w:numPr>
        <w:tabs>
          <w:tab w:val="left" w:pos="480"/>
        </w:tabs>
        <w:spacing w:line="234" w:lineRule="auto"/>
        <w:ind w:left="260" w:right="20" w:firstLine="1"/>
        <w:rPr>
          <w:rFonts w:eastAsia="Times New Roman"/>
          <w:sz w:val="24"/>
          <w:szCs w:val="24"/>
        </w:rPr>
      </w:pPr>
      <w:r>
        <w:rPr>
          <w:rFonts w:eastAsia="Times New Roman"/>
          <w:sz w:val="24"/>
          <w:szCs w:val="24"/>
        </w:rPr>
        <w:t>течение 5 рабочих дней от первичного обращения с предоставлением родителями (законными представителями) следующих документов:</w:t>
      </w:r>
    </w:p>
    <w:p w:rsidR="0040797A" w:rsidRDefault="0040797A">
      <w:pPr>
        <w:spacing w:line="1" w:lineRule="exact"/>
        <w:rPr>
          <w:rFonts w:eastAsia="Times New Roman"/>
          <w:sz w:val="24"/>
          <w:szCs w:val="24"/>
        </w:rPr>
      </w:pPr>
    </w:p>
    <w:p w:rsidR="0040797A" w:rsidRDefault="00BE6295">
      <w:pPr>
        <w:numPr>
          <w:ilvl w:val="1"/>
          <w:numId w:val="10"/>
        </w:numPr>
        <w:tabs>
          <w:tab w:val="left" w:pos="1120"/>
        </w:tabs>
        <w:ind w:left="1120" w:hanging="139"/>
        <w:rPr>
          <w:rFonts w:eastAsia="Times New Roman"/>
          <w:sz w:val="24"/>
          <w:szCs w:val="24"/>
        </w:rPr>
      </w:pPr>
      <w:r>
        <w:rPr>
          <w:rFonts w:eastAsia="Times New Roman"/>
          <w:sz w:val="24"/>
          <w:szCs w:val="24"/>
        </w:rPr>
        <w:t>документ, удостоверяющий личность родителей (законных представителей);</w:t>
      </w:r>
    </w:p>
    <w:p w:rsidR="0040797A" w:rsidRDefault="00BE6295">
      <w:pPr>
        <w:numPr>
          <w:ilvl w:val="1"/>
          <w:numId w:val="10"/>
        </w:numPr>
        <w:tabs>
          <w:tab w:val="left" w:pos="1120"/>
        </w:tabs>
        <w:ind w:left="1120" w:hanging="139"/>
        <w:rPr>
          <w:rFonts w:eastAsia="Times New Roman"/>
          <w:sz w:val="24"/>
          <w:szCs w:val="24"/>
        </w:rPr>
      </w:pPr>
      <w:r>
        <w:rPr>
          <w:rFonts w:eastAsia="Times New Roman"/>
          <w:sz w:val="24"/>
          <w:szCs w:val="24"/>
        </w:rPr>
        <w:t>документы, подтверждающие законное представительство интересов ребенка;</w:t>
      </w:r>
    </w:p>
    <w:p w:rsidR="0040797A" w:rsidRDefault="0040797A">
      <w:pPr>
        <w:spacing w:line="12" w:lineRule="exact"/>
        <w:rPr>
          <w:rFonts w:eastAsia="Times New Roman"/>
          <w:sz w:val="24"/>
          <w:szCs w:val="24"/>
        </w:rPr>
      </w:pPr>
    </w:p>
    <w:p w:rsidR="0040797A" w:rsidRDefault="00BE6295">
      <w:pPr>
        <w:numPr>
          <w:ilvl w:val="1"/>
          <w:numId w:val="10"/>
        </w:numPr>
        <w:tabs>
          <w:tab w:val="left" w:pos="1152"/>
        </w:tabs>
        <w:spacing w:line="234" w:lineRule="auto"/>
        <w:ind w:left="260" w:right="20" w:firstLine="721"/>
        <w:rPr>
          <w:rFonts w:eastAsia="Times New Roman"/>
          <w:sz w:val="24"/>
          <w:szCs w:val="24"/>
        </w:rPr>
      </w:pPr>
      <w:r>
        <w:rPr>
          <w:rFonts w:eastAsia="Times New Roman"/>
          <w:sz w:val="24"/>
          <w:szCs w:val="24"/>
        </w:rPr>
        <w:t>копию свидетельства о рождении ребенка (предоставляется с предъявлением оригинала);</w:t>
      </w:r>
    </w:p>
    <w:p w:rsidR="0040797A" w:rsidRDefault="0040797A">
      <w:pPr>
        <w:spacing w:line="1" w:lineRule="exact"/>
        <w:rPr>
          <w:rFonts w:eastAsia="Times New Roman"/>
          <w:sz w:val="24"/>
          <w:szCs w:val="24"/>
        </w:rPr>
      </w:pPr>
    </w:p>
    <w:p w:rsidR="0040797A" w:rsidRDefault="00BE6295">
      <w:pPr>
        <w:numPr>
          <w:ilvl w:val="1"/>
          <w:numId w:val="10"/>
        </w:numPr>
        <w:tabs>
          <w:tab w:val="left" w:pos="1120"/>
        </w:tabs>
        <w:ind w:left="1120" w:hanging="139"/>
        <w:rPr>
          <w:rFonts w:eastAsia="Times New Roman"/>
          <w:sz w:val="24"/>
          <w:szCs w:val="24"/>
        </w:rPr>
      </w:pPr>
      <w:r>
        <w:rPr>
          <w:rFonts w:eastAsia="Times New Roman"/>
          <w:sz w:val="24"/>
          <w:szCs w:val="24"/>
        </w:rPr>
        <w:t>а также при наличии:</w:t>
      </w:r>
    </w:p>
    <w:p w:rsidR="0040797A" w:rsidRDefault="00BE6295">
      <w:pPr>
        <w:numPr>
          <w:ilvl w:val="2"/>
          <w:numId w:val="10"/>
        </w:numPr>
        <w:tabs>
          <w:tab w:val="left" w:pos="2100"/>
        </w:tabs>
        <w:ind w:left="2100" w:hanging="127"/>
        <w:rPr>
          <w:rFonts w:eastAsia="Times New Roman"/>
          <w:sz w:val="24"/>
          <w:szCs w:val="24"/>
        </w:rPr>
      </w:pPr>
      <w:r>
        <w:rPr>
          <w:rFonts w:eastAsia="Times New Roman"/>
          <w:sz w:val="24"/>
          <w:szCs w:val="24"/>
        </w:rPr>
        <w:t>выписки из истории развития ребенка (форма 112/у);</w:t>
      </w:r>
    </w:p>
    <w:p w:rsidR="0040797A" w:rsidRDefault="00BE6295">
      <w:pPr>
        <w:numPr>
          <w:ilvl w:val="2"/>
          <w:numId w:val="10"/>
        </w:numPr>
        <w:tabs>
          <w:tab w:val="left" w:pos="2100"/>
        </w:tabs>
        <w:ind w:left="2100" w:hanging="127"/>
        <w:rPr>
          <w:rFonts w:eastAsia="Times New Roman"/>
          <w:sz w:val="24"/>
          <w:szCs w:val="24"/>
        </w:rPr>
      </w:pPr>
      <w:r>
        <w:rPr>
          <w:rFonts w:eastAsia="Times New Roman"/>
          <w:sz w:val="24"/>
          <w:szCs w:val="24"/>
        </w:rPr>
        <w:t>действующей справки, подтверждающей факт наличия инвалидности;</w:t>
      </w:r>
    </w:p>
    <w:p w:rsidR="0040797A" w:rsidRDefault="00BE6295">
      <w:pPr>
        <w:numPr>
          <w:ilvl w:val="2"/>
          <w:numId w:val="10"/>
        </w:numPr>
        <w:tabs>
          <w:tab w:val="left" w:pos="2220"/>
        </w:tabs>
        <w:ind w:left="2220" w:hanging="247"/>
        <w:rPr>
          <w:rFonts w:eastAsia="Times New Roman"/>
          <w:sz w:val="24"/>
          <w:szCs w:val="24"/>
        </w:rPr>
      </w:pPr>
      <w:r>
        <w:rPr>
          <w:rFonts w:eastAsia="Times New Roman"/>
          <w:sz w:val="24"/>
          <w:szCs w:val="24"/>
        </w:rPr>
        <w:t>копии  индивидуальной  программы  реабилитации  и  абилитации</w:t>
      </w:r>
    </w:p>
    <w:p w:rsidR="0040797A" w:rsidRDefault="00BE6295">
      <w:pPr>
        <w:ind w:left="1260"/>
        <w:rPr>
          <w:sz w:val="20"/>
          <w:szCs w:val="20"/>
        </w:rPr>
      </w:pPr>
      <w:r>
        <w:rPr>
          <w:rFonts w:eastAsia="Times New Roman"/>
          <w:sz w:val="24"/>
          <w:szCs w:val="24"/>
        </w:rPr>
        <w:t>инвалида/ребенка-инвалида (с предоставлением оригинала ).</w:t>
      </w:r>
    </w:p>
    <w:p w:rsidR="0040797A" w:rsidRDefault="0040797A">
      <w:pPr>
        <w:spacing w:line="12"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2.4. Определение нуждаемости ребенка и семьи в услугах ранней помощи осуществляется на основе заключения междисциплинарного консилиума, составленного по результатам первичного приема.</w:t>
      </w:r>
    </w:p>
    <w:p w:rsidR="0040797A" w:rsidRDefault="0040797A">
      <w:pPr>
        <w:spacing w:line="14"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2.4.1. Первичный прием, заключающийся в проведении оценочных процедур, проводят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40797A" w:rsidRDefault="0040797A">
      <w:pPr>
        <w:sectPr w:rsidR="0040797A">
          <w:pgSz w:w="11900" w:h="16836"/>
          <w:pgMar w:top="1134" w:right="1128" w:bottom="1440" w:left="1440" w:header="0" w:footer="0" w:gutter="0"/>
          <w:cols w:space="720" w:equalWidth="0">
            <w:col w:w="9340"/>
          </w:cols>
        </w:sectPr>
      </w:pPr>
    </w:p>
    <w:p w:rsidR="0040797A" w:rsidRDefault="00BE6295">
      <w:pPr>
        <w:spacing w:line="234" w:lineRule="auto"/>
        <w:ind w:left="260" w:right="20" w:firstLine="720"/>
        <w:rPr>
          <w:sz w:val="20"/>
          <w:szCs w:val="20"/>
        </w:rPr>
      </w:pPr>
      <w:r>
        <w:rPr>
          <w:rFonts w:eastAsia="Times New Roman"/>
          <w:sz w:val="24"/>
          <w:szCs w:val="24"/>
        </w:rPr>
        <w:lastRenderedPageBreak/>
        <w:t>2.4.2. Первичный прием включает в себя проведение следующих оценочных процедур:</w:t>
      </w:r>
    </w:p>
    <w:p w:rsidR="0040797A" w:rsidRDefault="0040797A">
      <w:pPr>
        <w:spacing w:line="14" w:lineRule="exact"/>
        <w:rPr>
          <w:sz w:val="20"/>
          <w:szCs w:val="20"/>
        </w:rPr>
      </w:pPr>
    </w:p>
    <w:p w:rsidR="0040797A" w:rsidRDefault="00BE6295">
      <w:pPr>
        <w:numPr>
          <w:ilvl w:val="1"/>
          <w:numId w:val="11"/>
        </w:numPr>
        <w:tabs>
          <w:tab w:val="left" w:pos="1232"/>
        </w:tabs>
        <w:spacing w:line="237" w:lineRule="auto"/>
        <w:ind w:left="260" w:firstLine="721"/>
        <w:jc w:val="both"/>
        <w:rPr>
          <w:rFonts w:eastAsia="Times New Roman"/>
          <w:sz w:val="24"/>
          <w:szCs w:val="24"/>
        </w:rPr>
      </w:pPr>
      <w:r>
        <w:rPr>
          <w:rFonts w:eastAsia="Times New Roman"/>
          <w:sz w:val="24"/>
          <w:szCs w:val="24"/>
        </w:rPr>
        <w:t>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40797A" w:rsidRDefault="0040797A">
      <w:pPr>
        <w:spacing w:line="5" w:lineRule="exact"/>
        <w:rPr>
          <w:rFonts w:eastAsia="Times New Roman"/>
          <w:sz w:val="24"/>
          <w:szCs w:val="24"/>
        </w:rPr>
      </w:pP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сбор и изучение анамнеза;</w:t>
      </w:r>
    </w:p>
    <w:p w:rsidR="0040797A" w:rsidRDefault="0040797A">
      <w:pPr>
        <w:spacing w:line="12" w:lineRule="exact"/>
        <w:rPr>
          <w:rFonts w:eastAsia="Times New Roman"/>
          <w:sz w:val="24"/>
          <w:szCs w:val="24"/>
        </w:rPr>
      </w:pPr>
    </w:p>
    <w:p w:rsidR="0040797A" w:rsidRDefault="00BE6295">
      <w:pPr>
        <w:numPr>
          <w:ilvl w:val="1"/>
          <w:numId w:val="11"/>
        </w:numPr>
        <w:tabs>
          <w:tab w:val="left" w:pos="1128"/>
        </w:tabs>
        <w:spacing w:line="234" w:lineRule="auto"/>
        <w:ind w:left="260" w:right="20" w:firstLine="721"/>
        <w:rPr>
          <w:rFonts w:eastAsia="Times New Roman"/>
          <w:sz w:val="24"/>
          <w:szCs w:val="24"/>
        </w:rPr>
      </w:pPr>
      <w:r>
        <w:rPr>
          <w:rFonts w:eastAsia="Times New Roman"/>
          <w:sz w:val="24"/>
          <w:szCs w:val="24"/>
        </w:rPr>
        <w:t>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40797A" w:rsidRDefault="0040797A">
      <w:pPr>
        <w:spacing w:line="1" w:lineRule="exact"/>
        <w:rPr>
          <w:rFonts w:eastAsia="Times New Roman"/>
          <w:sz w:val="24"/>
          <w:szCs w:val="24"/>
        </w:rPr>
      </w:pP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анализ медицинской документации (при наличии);</w:t>
      </w:r>
    </w:p>
    <w:p w:rsidR="0040797A" w:rsidRDefault="0040797A">
      <w:pPr>
        <w:spacing w:line="12" w:lineRule="exact"/>
        <w:rPr>
          <w:rFonts w:eastAsia="Times New Roman"/>
          <w:sz w:val="24"/>
          <w:szCs w:val="24"/>
        </w:rPr>
      </w:pPr>
    </w:p>
    <w:p w:rsidR="0040797A" w:rsidRDefault="00BE6295">
      <w:pPr>
        <w:numPr>
          <w:ilvl w:val="1"/>
          <w:numId w:val="11"/>
        </w:numPr>
        <w:tabs>
          <w:tab w:val="left" w:pos="1176"/>
        </w:tabs>
        <w:spacing w:line="234" w:lineRule="auto"/>
        <w:ind w:left="260" w:firstLine="721"/>
        <w:rPr>
          <w:rFonts w:eastAsia="Times New Roman"/>
          <w:sz w:val="24"/>
          <w:szCs w:val="24"/>
        </w:rPr>
      </w:pPr>
      <w:r>
        <w:rPr>
          <w:rFonts w:eastAsia="Times New Roman"/>
          <w:sz w:val="24"/>
          <w:szCs w:val="24"/>
        </w:rPr>
        <w:t>анализ индивидуальной программы реабилитации или абилитации ребенка-инвалида (при наличии).</w:t>
      </w:r>
    </w:p>
    <w:p w:rsidR="0040797A" w:rsidRDefault="0040797A">
      <w:pPr>
        <w:spacing w:line="13" w:lineRule="exact"/>
        <w:rPr>
          <w:rFonts w:eastAsia="Times New Roman"/>
          <w:sz w:val="24"/>
          <w:szCs w:val="24"/>
        </w:rPr>
      </w:pPr>
    </w:p>
    <w:p w:rsidR="0040797A" w:rsidRDefault="00BE6295">
      <w:pPr>
        <w:spacing w:line="236" w:lineRule="auto"/>
        <w:ind w:left="260" w:right="20" w:firstLine="720"/>
        <w:jc w:val="both"/>
        <w:rPr>
          <w:rFonts w:eastAsia="Times New Roman"/>
          <w:sz w:val="24"/>
          <w:szCs w:val="24"/>
        </w:rPr>
      </w:pPr>
      <w:r>
        <w:rPr>
          <w:rFonts w:eastAsia="Times New Roman"/>
          <w:sz w:val="24"/>
          <w:szCs w:val="24"/>
        </w:rPr>
        <w:t>2.4.3. Оценочные процедуры на первичном приеме проводятся в ситуациях, максимально приближенных к естественным, с участием родителей и других непосредственно ухаживающих за ребенком лиц.</w:t>
      </w:r>
    </w:p>
    <w:p w:rsidR="0040797A" w:rsidRDefault="0040797A">
      <w:pPr>
        <w:spacing w:line="14" w:lineRule="exact"/>
        <w:rPr>
          <w:rFonts w:eastAsia="Times New Roman"/>
          <w:sz w:val="24"/>
          <w:szCs w:val="24"/>
        </w:rPr>
      </w:pPr>
    </w:p>
    <w:p w:rsidR="0040797A" w:rsidRDefault="00BE6295">
      <w:pPr>
        <w:spacing w:line="234" w:lineRule="auto"/>
        <w:ind w:left="260" w:firstLine="720"/>
        <w:rPr>
          <w:rFonts w:eastAsia="Times New Roman"/>
          <w:sz w:val="24"/>
          <w:szCs w:val="24"/>
        </w:rPr>
      </w:pPr>
      <w:r>
        <w:rPr>
          <w:rFonts w:eastAsia="Times New Roman"/>
          <w:sz w:val="24"/>
          <w:szCs w:val="24"/>
        </w:rPr>
        <w:t>2.4.4. Информация, полученная на первичном приеме, оформляется протоколом первичного приема и содержит:</w:t>
      </w:r>
    </w:p>
    <w:p w:rsidR="0040797A" w:rsidRDefault="0040797A">
      <w:pPr>
        <w:spacing w:line="1" w:lineRule="exact"/>
        <w:rPr>
          <w:rFonts w:eastAsia="Times New Roman"/>
          <w:sz w:val="24"/>
          <w:szCs w:val="24"/>
        </w:rPr>
      </w:pP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персональные данные о ребенке и семье (ФИО, дата рождения, возраст);</w:t>
      </w: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состав семьи;</w:t>
      </w:r>
    </w:p>
    <w:p w:rsidR="0040797A" w:rsidRDefault="0040797A">
      <w:pPr>
        <w:spacing w:line="12" w:lineRule="exact"/>
        <w:rPr>
          <w:rFonts w:eastAsia="Times New Roman"/>
          <w:sz w:val="24"/>
          <w:szCs w:val="24"/>
        </w:rPr>
      </w:pPr>
    </w:p>
    <w:p w:rsidR="0040797A" w:rsidRDefault="00BE6295">
      <w:pPr>
        <w:numPr>
          <w:ilvl w:val="1"/>
          <w:numId w:val="11"/>
        </w:numPr>
        <w:tabs>
          <w:tab w:val="left" w:pos="1184"/>
        </w:tabs>
        <w:spacing w:line="234" w:lineRule="auto"/>
        <w:ind w:left="260" w:right="20" w:firstLine="721"/>
        <w:rPr>
          <w:rFonts w:eastAsia="Times New Roman"/>
          <w:sz w:val="24"/>
          <w:szCs w:val="24"/>
        </w:rPr>
      </w:pPr>
      <w:r>
        <w:rPr>
          <w:rFonts w:eastAsia="Times New Roman"/>
          <w:sz w:val="24"/>
          <w:szCs w:val="24"/>
        </w:rPr>
        <w:t>данные о рождении и здоровье ребенка (вес и гестационный возраст при рождении, установленные диагнозы, состояние слуха и зрения);</w:t>
      </w:r>
    </w:p>
    <w:p w:rsidR="0040797A" w:rsidRDefault="0040797A">
      <w:pPr>
        <w:spacing w:line="1" w:lineRule="exact"/>
        <w:rPr>
          <w:rFonts w:eastAsia="Times New Roman"/>
          <w:sz w:val="24"/>
          <w:szCs w:val="24"/>
        </w:rPr>
      </w:pP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предмет беспокойства родителей в развитии или поведении ребенка;</w:t>
      </w: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сильные стороны развития ребенка, отмечаемые родителями;</w:t>
      </w: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язык общения с ребенком в семье;</w:t>
      </w:r>
    </w:p>
    <w:p w:rsidR="0040797A" w:rsidRDefault="00BE6295">
      <w:pPr>
        <w:numPr>
          <w:ilvl w:val="1"/>
          <w:numId w:val="11"/>
        </w:numPr>
        <w:tabs>
          <w:tab w:val="left" w:pos="1140"/>
        </w:tabs>
        <w:ind w:left="1140" w:hanging="159"/>
        <w:rPr>
          <w:rFonts w:eastAsia="Times New Roman"/>
          <w:sz w:val="24"/>
          <w:szCs w:val="24"/>
        </w:rPr>
      </w:pPr>
      <w:r>
        <w:rPr>
          <w:rFonts w:eastAsia="Times New Roman"/>
          <w:sz w:val="24"/>
          <w:szCs w:val="24"/>
        </w:rPr>
        <w:t>сведения  о получаемых ребенком и семьей психологических, педагогических</w:t>
      </w:r>
    </w:p>
    <w:p w:rsidR="0040797A" w:rsidRDefault="00BE6295">
      <w:pPr>
        <w:numPr>
          <w:ilvl w:val="0"/>
          <w:numId w:val="11"/>
        </w:numPr>
        <w:tabs>
          <w:tab w:val="left" w:pos="440"/>
        </w:tabs>
        <w:ind w:left="440" w:hanging="179"/>
        <w:rPr>
          <w:rFonts w:eastAsia="Times New Roman"/>
          <w:sz w:val="24"/>
          <w:szCs w:val="24"/>
        </w:rPr>
      </w:pPr>
      <w:r>
        <w:rPr>
          <w:rFonts w:eastAsia="Times New Roman"/>
          <w:sz w:val="24"/>
          <w:szCs w:val="24"/>
        </w:rPr>
        <w:t>социальных услугах;</w:t>
      </w: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ожидания и запросы родителей;</w:t>
      </w:r>
    </w:p>
    <w:p w:rsidR="0040797A" w:rsidRDefault="0040797A">
      <w:pPr>
        <w:spacing w:line="12" w:lineRule="exact"/>
        <w:rPr>
          <w:rFonts w:eastAsia="Times New Roman"/>
          <w:sz w:val="24"/>
          <w:szCs w:val="24"/>
        </w:rPr>
      </w:pPr>
    </w:p>
    <w:p w:rsidR="0040797A" w:rsidRDefault="00BE6295">
      <w:pPr>
        <w:numPr>
          <w:ilvl w:val="1"/>
          <w:numId w:val="11"/>
        </w:numPr>
        <w:tabs>
          <w:tab w:val="left" w:pos="1196"/>
        </w:tabs>
        <w:spacing w:line="234" w:lineRule="auto"/>
        <w:ind w:left="260" w:right="20" w:firstLine="721"/>
        <w:rPr>
          <w:rFonts w:eastAsia="Times New Roman"/>
          <w:sz w:val="24"/>
          <w:szCs w:val="24"/>
        </w:rPr>
      </w:pPr>
      <w:r>
        <w:rPr>
          <w:rFonts w:eastAsia="Times New Roman"/>
          <w:sz w:val="24"/>
          <w:szCs w:val="24"/>
        </w:rPr>
        <w:t>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40797A" w:rsidRDefault="0040797A">
      <w:pPr>
        <w:spacing w:line="13" w:lineRule="exact"/>
        <w:rPr>
          <w:rFonts w:eastAsia="Times New Roman"/>
          <w:sz w:val="24"/>
          <w:szCs w:val="24"/>
        </w:rPr>
      </w:pPr>
    </w:p>
    <w:p w:rsidR="0040797A" w:rsidRDefault="00BE6295">
      <w:pPr>
        <w:numPr>
          <w:ilvl w:val="1"/>
          <w:numId w:val="11"/>
        </w:numPr>
        <w:tabs>
          <w:tab w:val="left" w:pos="1348"/>
        </w:tabs>
        <w:spacing w:line="236" w:lineRule="auto"/>
        <w:ind w:left="260" w:firstLine="721"/>
        <w:jc w:val="both"/>
        <w:rPr>
          <w:rFonts w:eastAsia="Times New Roman"/>
          <w:sz w:val="24"/>
          <w:szCs w:val="24"/>
        </w:rPr>
      </w:pPr>
      <w:r>
        <w:rPr>
          <w:rFonts w:eastAsia="Times New Roman"/>
          <w:sz w:val="24"/>
          <w:szCs w:val="24"/>
        </w:rPr>
        <w:t>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40797A" w:rsidRDefault="0040797A">
      <w:pPr>
        <w:spacing w:line="14" w:lineRule="exact"/>
        <w:rPr>
          <w:rFonts w:eastAsia="Times New Roman"/>
          <w:sz w:val="24"/>
          <w:szCs w:val="24"/>
        </w:rPr>
      </w:pPr>
    </w:p>
    <w:p w:rsidR="0040797A" w:rsidRDefault="00BE6295">
      <w:pPr>
        <w:numPr>
          <w:ilvl w:val="1"/>
          <w:numId w:val="11"/>
        </w:numPr>
        <w:tabs>
          <w:tab w:val="left" w:pos="1120"/>
        </w:tabs>
        <w:spacing w:line="234" w:lineRule="auto"/>
        <w:ind w:left="260" w:firstLine="721"/>
        <w:rPr>
          <w:rFonts w:eastAsia="Times New Roman"/>
          <w:sz w:val="24"/>
          <w:szCs w:val="24"/>
        </w:rPr>
      </w:pPr>
      <w:r>
        <w:rPr>
          <w:rFonts w:eastAsia="Times New Roman"/>
          <w:sz w:val="24"/>
          <w:szCs w:val="24"/>
        </w:rPr>
        <w:t>готовность семьи к участию в реализации ИПРП (в случае, если есть показания для её разработки);</w:t>
      </w:r>
    </w:p>
    <w:p w:rsidR="0040797A" w:rsidRDefault="0040797A">
      <w:pPr>
        <w:spacing w:line="1" w:lineRule="exact"/>
        <w:rPr>
          <w:rFonts w:eastAsia="Times New Roman"/>
          <w:sz w:val="24"/>
          <w:szCs w:val="24"/>
        </w:rPr>
      </w:pP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решение о нуждаемости ребенка в услугах ранней помощи;</w:t>
      </w:r>
    </w:p>
    <w:p w:rsidR="0040797A" w:rsidRDefault="00BE6295">
      <w:pPr>
        <w:numPr>
          <w:ilvl w:val="1"/>
          <w:numId w:val="11"/>
        </w:numPr>
        <w:tabs>
          <w:tab w:val="left" w:pos="1120"/>
        </w:tabs>
        <w:ind w:left="1120" w:hanging="139"/>
        <w:rPr>
          <w:rFonts w:eastAsia="Times New Roman"/>
          <w:sz w:val="24"/>
          <w:szCs w:val="24"/>
        </w:rPr>
      </w:pPr>
      <w:r>
        <w:rPr>
          <w:rFonts w:eastAsia="Times New Roman"/>
          <w:sz w:val="24"/>
          <w:szCs w:val="24"/>
        </w:rPr>
        <w:t>рекомендации родителям.</w:t>
      </w:r>
    </w:p>
    <w:p w:rsidR="0040797A" w:rsidRDefault="0040797A">
      <w:pPr>
        <w:spacing w:line="12" w:lineRule="exact"/>
        <w:rPr>
          <w:sz w:val="20"/>
          <w:szCs w:val="20"/>
        </w:rPr>
      </w:pPr>
    </w:p>
    <w:p w:rsidR="0040797A" w:rsidRDefault="00BE6295">
      <w:pPr>
        <w:spacing w:line="236" w:lineRule="auto"/>
        <w:ind w:left="260" w:firstLine="720"/>
        <w:jc w:val="both"/>
        <w:rPr>
          <w:sz w:val="20"/>
          <w:szCs w:val="20"/>
        </w:rPr>
      </w:pPr>
      <w:r>
        <w:rPr>
          <w:rFonts w:eastAsia="Times New Roman"/>
          <w:sz w:val="24"/>
          <w:szCs w:val="24"/>
        </w:rPr>
        <w:t>2.4.4.1. Форма протокола первичного приема определяется МБДОУ № 11 - поставщиком услуг ранней помощи, с учетом примерной (рекомендованной) формы.</w:t>
      </w:r>
    </w:p>
    <w:p w:rsidR="0040797A" w:rsidRDefault="0040797A">
      <w:pPr>
        <w:spacing w:line="14"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2.4.5. Результаты первичного приема обсуждаются на междисциплинарном консилиуме, состоящем из специалистов разного профиля МБДОУ № 11 - поставщика услуг ранней помощи, на котором утверждается решение о предоставлении ребенку и семье услуг ранней.</w:t>
      </w:r>
    </w:p>
    <w:p w:rsidR="0040797A" w:rsidRDefault="0040797A">
      <w:pPr>
        <w:spacing w:line="2" w:lineRule="exact"/>
        <w:rPr>
          <w:sz w:val="20"/>
          <w:szCs w:val="20"/>
        </w:rPr>
      </w:pPr>
    </w:p>
    <w:p w:rsidR="0040797A" w:rsidRDefault="00BE6295">
      <w:pPr>
        <w:ind w:left="980"/>
        <w:rPr>
          <w:sz w:val="20"/>
          <w:szCs w:val="20"/>
        </w:rPr>
      </w:pPr>
      <w:r>
        <w:rPr>
          <w:rFonts w:eastAsia="Times New Roman"/>
          <w:sz w:val="24"/>
          <w:szCs w:val="24"/>
        </w:rPr>
        <w:t>2.4.6.  К критериям разработки ИПРП относятся наличие у ребенка в возрасте до</w:t>
      </w:r>
    </w:p>
    <w:p w:rsidR="0040797A" w:rsidRDefault="00BE6295">
      <w:pPr>
        <w:ind w:left="260"/>
        <w:rPr>
          <w:sz w:val="20"/>
          <w:szCs w:val="20"/>
        </w:rPr>
      </w:pPr>
      <w:r>
        <w:rPr>
          <w:rFonts w:eastAsia="Times New Roman"/>
          <w:sz w:val="24"/>
          <w:szCs w:val="24"/>
        </w:rPr>
        <w:t>3 лет ограничений жизнедеятельности и отсутствие противопоказаний к её разработке.</w:t>
      </w:r>
    </w:p>
    <w:p w:rsidR="0040797A" w:rsidRDefault="0040797A">
      <w:pPr>
        <w:spacing w:line="12"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2.4.7. Наличие ограничения (й) жизнедеятельности определяется при первичном приеме, в том числе с учетом индивидуальной программы реабилитации и абилитации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w:t>
      </w:r>
    </w:p>
    <w:p w:rsidR="0040797A" w:rsidRDefault="0040797A">
      <w:pPr>
        <w:sectPr w:rsidR="0040797A">
          <w:pgSz w:w="11900" w:h="16836"/>
          <w:pgMar w:top="1134" w:right="1128" w:bottom="1076" w:left="1440" w:header="0" w:footer="0" w:gutter="0"/>
          <w:cols w:space="720" w:equalWidth="0">
            <w:col w:w="9340"/>
          </w:cols>
        </w:sectPr>
      </w:pPr>
    </w:p>
    <w:p w:rsidR="0040797A" w:rsidRDefault="00BE6295">
      <w:pPr>
        <w:spacing w:line="237" w:lineRule="auto"/>
        <w:ind w:left="260"/>
        <w:jc w:val="both"/>
        <w:rPr>
          <w:sz w:val="20"/>
          <w:szCs w:val="20"/>
        </w:rPr>
      </w:pPr>
      <w:r>
        <w:rPr>
          <w:rFonts w:eastAsia="Times New Roman"/>
          <w:sz w:val="24"/>
          <w:szCs w:val="24"/>
        </w:rPr>
        <w:lastRenderedPageBreak/>
        <w:t>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40797A" w:rsidRDefault="0040797A">
      <w:pPr>
        <w:spacing w:line="14" w:lineRule="exact"/>
        <w:rPr>
          <w:sz w:val="20"/>
          <w:szCs w:val="20"/>
        </w:rPr>
      </w:pPr>
    </w:p>
    <w:p w:rsidR="0040797A" w:rsidRDefault="00BE6295">
      <w:pPr>
        <w:spacing w:line="237" w:lineRule="auto"/>
        <w:ind w:left="260" w:firstLine="720"/>
        <w:jc w:val="both"/>
        <w:rPr>
          <w:sz w:val="20"/>
          <w:szCs w:val="20"/>
        </w:rPr>
      </w:pPr>
      <w:r>
        <w:rPr>
          <w:rFonts w:eastAsia="Times New Roman"/>
          <w:sz w:val="24"/>
          <w:szCs w:val="24"/>
        </w:rPr>
        <w:t>2.4.8. Противопоказанием к разработке ИПРП является устойчивая декомпенсация функции(й)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40797A" w:rsidRDefault="0040797A">
      <w:pPr>
        <w:spacing w:line="14"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2.4.9. В случае выявления соответствия состояния функционирования ребенка критериям разработки ИПРП, первичный прием должен быть дополнен следующими процедурами:</w:t>
      </w:r>
    </w:p>
    <w:p w:rsidR="0040797A" w:rsidRDefault="0040797A">
      <w:pPr>
        <w:spacing w:line="14" w:lineRule="exact"/>
        <w:rPr>
          <w:sz w:val="20"/>
          <w:szCs w:val="20"/>
        </w:rPr>
      </w:pPr>
    </w:p>
    <w:p w:rsidR="0040797A" w:rsidRDefault="00BE6295">
      <w:pPr>
        <w:numPr>
          <w:ilvl w:val="0"/>
          <w:numId w:val="12"/>
        </w:numPr>
        <w:tabs>
          <w:tab w:val="left" w:pos="1136"/>
        </w:tabs>
        <w:spacing w:line="236" w:lineRule="auto"/>
        <w:ind w:left="260" w:right="20" w:firstLine="721"/>
        <w:jc w:val="both"/>
        <w:rPr>
          <w:rFonts w:eastAsia="Times New Roman"/>
          <w:sz w:val="24"/>
          <w:szCs w:val="24"/>
        </w:rPr>
      </w:pPr>
      <w:r>
        <w:rPr>
          <w:rFonts w:eastAsia="Times New Roman"/>
          <w:sz w:val="24"/>
          <w:szCs w:val="24"/>
        </w:rPr>
        <w:t>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40797A" w:rsidRDefault="0040797A">
      <w:pPr>
        <w:spacing w:line="13" w:lineRule="exact"/>
        <w:rPr>
          <w:rFonts w:eastAsia="Times New Roman"/>
          <w:sz w:val="24"/>
          <w:szCs w:val="24"/>
        </w:rPr>
      </w:pPr>
    </w:p>
    <w:p w:rsidR="0040797A" w:rsidRDefault="00BE6295">
      <w:pPr>
        <w:numPr>
          <w:ilvl w:val="0"/>
          <w:numId w:val="12"/>
        </w:numPr>
        <w:tabs>
          <w:tab w:val="left" w:pos="1132"/>
        </w:tabs>
        <w:spacing w:line="234" w:lineRule="auto"/>
        <w:ind w:left="260" w:firstLine="721"/>
        <w:rPr>
          <w:rFonts w:eastAsia="Times New Roman"/>
          <w:sz w:val="24"/>
          <w:szCs w:val="24"/>
        </w:rPr>
      </w:pPr>
      <w:r>
        <w:rPr>
          <w:rFonts w:eastAsia="Times New Roman"/>
          <w:sz w:val="24"/>
          <w:szCs w:val="24"/>
        </w:rPr>
        <w:t>при получении согласия родителей включение (зачисление) ребёнка и семьи в число потребителей услуг ранней помощи;</w:t>
      </w:r>
    </w:p>
    <w:p w:rsidR="0040797A" w:rsidRDefault="0040797A">
      <w:pPr>
        <w:spacing w:line="2" w:lineRule="exact"/>
        <w:rPr>
          <w:rFonts w:eastAsia="Times New Roman"/>
          <w:sz w:val="24"/>
          <w:szCs w:val="24"/>
        </w:rPr>
      </w:pPr>
    </w:p>
    <w:p w:rsidR="0040797A" w:rsidRDefault="00BE6295">
      <w:pPr>
        <w:numPr>
          <w:ilvl w:val="0"/>
          <w:numId w:val="12"/>
        </w:numPr>
        <w:tabs>
          <w:tab w:val="left" w:pos="1120"/>
        </w:tabs>
        <w:ind w:left="1120" w:hanging="139"/>
        <w:rPr>
          <w:rFonts w:eastAsia="Times New Roman"/>
          <w:sz w:val="24"/>
          <w:szCs w:val="24"/>
        </w:rPr>
      </w:pPr>
      <w:r>
        <w:rPr>
          <w:rFonts w:eastAsia="Times New Roman"/>
          <w:sz w:val="24"/>
          <w:szCs w:val="24"/>
        </w:rPr>
        <w:t>назначение ведущего специалиста.</w:t>
      </w:r>
    </w:p>
    <w:p w:rsidR="0040797A" w:rsidRDefault="0040797A">
      <w:pPr>
        <w:spacing w:line="12" w:lineRule="exact"/>
        <w:rPr>
          <w:sz w:val="20"/>
          <w:szCs w:val="20"/>
        </w:rPr>
      </w:pPr>
    </w:p>
    <w:p w:rsidR="0040797A" w:rsidRDefault="00BE6295">
      <w:pPr>
        <w:spacing w:line="234" w:lineRule="auto"/>
        <w:ind w:left="260" w:right="20" w:firstLine="720"/>
        <w:jc w:val="both"/>
        <w:rPr>
          <w:sz w:val="20"/>
          <w:szCs w:val="20"/>
        </w:rPr>
      </w:pPr>
      <w:r>
        <w:rPr>
          <w:rFonts w:eastAsia="Times New Roman"/>
          <w:sz w:val="24"/>
          <w:szCs w:val="24"/>
        </w:rPr>
        <w:t>2.4.10. В случае, если состояние ребенка не соответствует критериям разработки ИПРП, но ребенок относится к группе риска, то родителям (законным представителям)</w:t>
      </w:r>
    </w:p>
    <w:p w:rsidR="0040797A" w:rsidRDefault="0040797A">
      <w:pPr>
        <w:spacing w:line="14" w:lineRule="exact"/>
        <w:rPr>
          <w:sz w:val="20"/>
          <w:szCs w:val="20"/>
        </w:rPr>
      </w:pPr>
    </w:p>
    <w:p w:rsidR="0040797A" w:rsidRDefault="00BE6295">
      <w:pPr>
        <w:numPr>
          <w:ilvl w:val="0"/>
          <w:numId w:val="13"/>
        </w:numPr>
        <w:tabs>
          <w:tab w:val="left" w:pos="532"/>
        </w:tabs>
        <w:spacing w:line="237" w:lineRule="auto"/>
        <w:ind w:left="260" w:firstLine="1"/>
        <w:jc w:val="both"/>
        <w:rPr>
          <w:rFonts w:eastAsia="Times New Roman"/>
          <w:sz w:val="24"/>
          <w:szCs w:val="24"/>
        </w:rPr>
      </w:pPr>
      <w:r>
        <w:rPr>
          <w:rFonts w:eastAsia="Times New Roman"/>
          <w:sz w:val="24"/>
          <w:szCs w:val="24"/>
        </w:rPr>
        <w:t>семье должно быть предложено пролонгированное консультирование, в т.ч.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40797A" w:rsidRDefault="0040797A">
      <w:pPr>
        <w:spacing w:line="14" w:lineRule="exact"/>
        <w:rPr>
          <w:rFonts w:eastAsia="Times New Roman"/>
          <w:sz w:val="24"/>
          <w:szCs w:val="24"/>
        </w:rPr>
      </w:pPr>
    </w:p>
    <w:p w:rsidR="0040797A" w:rsidRDefault="00BE6295">
      <w:pPr>
        <w:spacing w:line="237" w:lineRule="auto"/>
        <w:ind w:left="260" w:right="20" w:firstLine="720"/>
        <w:jc w:val="both"/>
        <w:rPr>
          <w:rFonts w:eastAsia="Times New Roman"/>
          <w:sz w:val="24"/>
          <w:szCs w:val="24"/>
        </w:rPr>
      </w:pPr>
      <w:r>
        <w:rPr>
          <w:rFonts w:eastAsia="Times New Roman"/>
          <w:sz w:val="24"/>
          <w:szCs w:val="24"/>
        </w:rPr>
        <w:t>2.4.11.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40797A" w:rsidRDefault="0040797A">
      <w:pPr>
        <w:spacing w:line="17"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40797A" w:rsidRDefault="0040797A">
      <w:pPr>
        <w:spacing w:line="13"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40797A" w:rsidRDefault="0040797A">
      <w:pPr>
        <w:spacing w:line="14" w:lineRule="exact"/>
        <w:rPr>
          <w:rFonts w:eastAsia="Times New Roman"/>
          <w:sz w:val="24"/>
          <w:szCs w:val="24"/>
        </w:rPr>
      </w:pPr>
    </w:p>
    <w:p w:rsidR="0040797A" w:rsidRDefault="00BE6295">
      <w:pPr>
        <w:spacing w:line="237" w:lineRule="auto"/>
        <w:ind w:left="260" w:firstLine="720"/>
        <w:jc w:val="both"/>
        <w:rPr>
          <w:rFonts w:eastAsia="Times New Roman"/>
          <w:sz w:val="24"/>
          <w:szCs w:val="24"/>
        </w:rPr>
      </w:pPr>
      <w:r>
        <w:rPr>
          <w:rFonts w:eastAsia="Times New Roman"/>
          <w:sz w:val="24"/>
          <w:szCs w:val="24"/>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40797A" w:rsidRDefault="0040797A">
      <w:pPr>
        <w:spacing w:line="17" w:lineRule="exact"/>
        <w:rPr>
          <w:rFonts w:eastAsia="Times New Roman"/>
          <w:sz w:val="24"/>
          <w:szCs w:val="24"/>
        </w:rPr>
      </w:pPr>
    </w:p>
    <w:p w:rsidR="0040797A" w:rsidRDefault="00BE6295">
      <w:pPr>
        <w:spacing w:line="238" w:lineRule="auto"/>
        <w:ind w:left="260" w:firstLine="720"/>
        <w:jc w:val="both"/>
        <w:rPr>
          <w:rFonts w:eastAsia="Times New Roman"/>
          <w:sz w:val="24"/>
          <w:szCs w:val="24"/>
        </w:rPr>
      </w:pPr>
      <w:r>
        <w:rPr>
          <w:rFonts w:eastAsia="Times New Roman"/>
          <w:sz w:val="24"/>
          <w:szCs w:val="24"/>
        </w:rPr>
        <w:t>2.5.3. Оценочные процедуры для разработки ИПРП включают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
    <w:p w:rsidR="0040797A" w:rsidRDefault="0040797A">
      <w:pPr>
        <w:spacing w:line="14" w:lineRule="exact"/>
        <w:rPr>
          <w:rFonts w:eastAsia="Times New Roman"/>
          <w:sz w:val="24"/>
          <w:szCs w:val="24"/>
        </w:rPr>
      </w:pPr>
    </w:p>
    <w:p w:rsidR="0040797A" w:rsidRDefault="00BE6295">
      <w:pPr>
        <w:spacing w:line="237" w:lineRule="auto"/>
        <w:ind w:left="260" w:right="20" w:firstLine="720"/>
        <w:jc w:val="both"/>
        <w:rPr>
          <w:rFonts w:eastAsia="Times New Roman"/>
          <w:sz w:val="24"/>
          <w:szCs w:val="24"/>
        </w:rPr>
      </w:pPr>
      <w:r>
        <w:rPr>
          <w:rFonts w:eastAsia="Times New Roman"/>
          <w:sz w:val="24"/>
          <w:szCs w:val="24"/>
        </w:rPr>
        <w:t>2.5.4. В зависимости от особенностей ребенка и его социального окружения, оценочные процедуры для составления/изменения ИПРП включают углубленную оценку других аспектов развития ребенка и его взаимодействия с социальным окружением:</w:t>
      </w:r>
    </w:p>
    <w:p w:rsidR="0040797A" w:rsidRDefault="0040797A">
      <w:pPr>
        <w:spacing w:line="13" w:lineRule="exact"/>
        <w:rPr>
          <w:rFonts w:eastAsia="Times New Roman"/>
          <w:sz w:val="24"/>
          <w:szCs w:val="24"/>
        </w:rPr>
      </w:pPr>
    </w:p>
    <w:p w:rsidR="0040797A" w:rsidRDefault="00BE6295">
      <w:pPr>
        <w:numPr>
          <w:ilvl w:val="1"/>
          <w:numId w:val="13"/>
        </w:numPr>
        <w:tabs>
          <w:tab w:val="left" w:pos="1232"/>
        </w:tabs>
        <w:spacing w:line="234" w:lineRule="auto"/>
        <w:ind w:left="260" w:right="20" w:firstLine="721"/>
        <w:rPr>
          <w:rFonts w:eastAsia="Times New Roman"/>
          <w:sz w:val="24"/>
          <w:szCs w:val="24"/>
        </w:rPr>
      </w:pPr>
      <w:r>
        <w:rPr>
          <w:rFonts w:eastAsia="Times New Roman"/>
          <w:sz w:val="24"/>
          <w:szCs w:val="24"/>
        </w:rPr>
        <w:t>качество взаимодействия и отношений ребенка с родителями, другими непосредственно ухаживающими за ребенком лицами, в семье, с другими детьми;</w:t>
      </w:r>
    </w:p>
    <w:p w:rsidR="0040797A" w:rsidRDefault="0040797A">
      <w:pPr>
        <w:spacing w:line="2" w:lineRule="exact"/>
        <w:rPr>
          <w:rFonts w:eastAsia="Times New Roman"/>
          <w:sz w:val="24"/>
          <w:szCs w:val="24"/>
        </w:rPr>
      </w:pPr>
    </w:p>
    <w:p w:rsidR="0040797A" w:rsidRDefault="00BE6295">
      <w:pPr>
        <w:numPr>
          <w:ilvl w:val="1"/>
          <w:numId w:val="13"/>
        </w:numPr>
        <w:tabs>
          <w:tab w:val="left" w:pos="1120"/>
        </w:tabs>
        <w:ind w:left="1120" w:hanging="139"/>
        <w:rPr>
          <w:rFonts w:eastAsia="Times New Roman"/>
          <w:sz w:val="24"/>
          <w:szCs w:val="24"/>
        </w:rPr>
      </w:pPr>
      <w:r>
        <w:rPr>
          <w:rFonts w:eastAsia="Times New Roman"/>
          <w:sz w:val="24"/>
          <w:szCs w:val="24"/>
        </w:rPr>
        <w:t>состояние эмоционального и поведенческого благополучия ребенка;</w:t>
      </w:r>
    </w:p>
    <w:p w:rsidR="0040797A" w:rsidRDefault="00BE6295">
      <w:pPr>
        <w:numPr>
          <w:ilvl w:val="1"/>
          <w:numId w:val="13"/>
        </w:numPr>
        <w:tabs>
          <w:tab w:val="left" w:pos="1120"/>
        </w:tabs>
        <w:ind w:left="1120" w:hanging="139"/>
        <w:rPr>
          <w:rFonts w:eastAsia="Times New Roman"/>
          <w:sz w:val="24"/>
          <w:szCs w:val="24"/>
        </w:rPr>
      </w:pPr>
      <w:r>
        <w:rPr>
          <w:rFonts w:eastAsia="Times New Roman"/>
          <w:sz w:val="24"/>
          <w:szCs w:val="24"/>
        </w:rPr>
        <w:t>другие (при необходимости).</w:t>
      </w:r>
    </w:p>
    <w:p w:rsidR="0040797A" w:rsidRDefault="0040797A">
      <w:pPr>
        <w:sectPr w:rsidR="0040797A">
          <w:pgSz w:w="11900" w:h="16836"/>
          <w:pgMar w:top="1134" w:right="1128" w:bottom="1070" w:left="1440" w:header="0" w:footer="0" w:gutter="0"/>
          <w:cols w:space="720" w:equalWidth="0">
            <w:col w:w="9340"/>
          </w:cols>
        </w:sectPr>
      </w:pPr>
    </w:p>
    <w:p w:rsidR="0040797A" w:rsidRDefault="00BE6295">
      <w:pPr>
        <w:spacing w:line="236" w:lineRule="auto"/>
        <w:ind w:left="260" w:right="20" w:firstLine="720"/>
        <w:jc w:val="both"/>
        <w:rPr>
          <w:sz w:val="20"/>
          <w:szCs w:val="20"/>
        </w:rPr>
      </w:pPr>
      <w:r>
        <w:rPr>
          <w:rFonts w:eastAsia="Times New Roman"/>
          <w:sz w:val="24"/>
          <w:szCs w:val="24"/>
        </w:rPr>
        <w:lastRenderedPageBreak/>
        <w:t>2.5.5. Ведущий специалист обсуждает с родителями и другими непосредственно ухаживающими за ребенком лицами результаты углубленной оценки и определяет, совместно с ними, цели ИПРП и те ЕЖС, в которых планируется реализация ИПРП.</w:t>
      </w:r>
    </w:p>
    <w:p w:rsidR="0040797A" w:rsidRDefault="0040797A">
      <w:pPr>
        <w:spacing w:line="14"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40797A" w:rsidRDefault="0040797A">
      <w:pPr>
        <w:spacing w:line="14"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2.6.1. ИПРП разрабатывается в течение 30 рабочих дней от даты заключения договора с родителями (законными представителями) об оказании услуг ранней помощи.</w:t>
      </w:r>
    </w:p>
    <w:p w:rsidR="0040797A" w:rsidRDefault="0040797A">
      <w:pPr>
        <w:spacing w:line="14" w:lineRule="exact"/>
        <w:rPr>
          <w:sz w:val="20"/>
          <w:szCs w:val="20"/>
        </w:rPr>
      </w:pPr>
    </w:p>
    <w:p w:rsidR="0040797A" w:rsidRDefault="00BE6295">
      <w:pPr>
        <w:spacing w:line="234" w:lineRule="auto"/>
        <w:ind w:left="260" w:right="20" w:firstLine="720"/>
        <w:jc w:val="both"/>
        <w:rPr>
          <w:sz w:val="20"/>
          <w:szCs w:val="20"/>
        </w:rPr>
      </w:pPr>
      <w:r>
        <w:rPr>
          <w:rFonts w:eastAsia="Times New Roman"/>
          <w:sz w:val="24"/>
          <w:szCs w:val="24"/>
        </w:rPr>
        <w:t>2.6.2. ИПРП подписывается ведущим специалистом, родителем (законными представителем) ребенка.</w:t>
      </w:r>
    </w:p>
    <w:p w:rsidR="0040797A" w:rsidRDefault="0040797A">
      <w:pPr>
        <w:spacing w:line="14" w:lineRule="exact"/>
        <w:rPr>
          <w:sz w:val="20"/>
          <w:szCs w:val="20"/>
        </w:rPr>
      </w:pPr>
    </w:p>
    <w:p w:rsidR="0040797A" w:rsidRDefault="00BE6295">
      <w:pPr>
        <w:spacing w:line="236" w:lineRule="auto"/>
        <w:ind w:left="260" w:right="20" w:firstLine="720"/>
        <w:jc w:val="both"/>
        <w:rPr>
          <w:sz w:val="20"/>
          <w:szCs w:val="20"/>
        </w:rPr>
      </w:pPr>
      <w:r>
        <w:rPr>
          <w:rFonts w:eastAsia="Times New Roman"/>
          <w:sz w:val="24"/>
          <w:szCs w:val="24"/>
        </w:rPr>
        <w:t>2.6.3. ИПРП составляется на срок не менее 6 месяцев и не более 12 месяцев, и пересматривается регулярно не реже 1 раза в 3 месяца, и может быть пролонгирована при отсутствии критериев её завершения.</w:t>
      </w:r>
    </w:p>
    <w:p w:rsidR="0040797A" w:rsidRDefault="0040797A">
      <w:pPr>
        <w:spacing w:line="2" w:lineRule="exact"/>
        <w:rPr>
          <w:sz w:val="20"/>
          <w:szCs w:val="20"/>
        </w:rPr>
      </w:pPr>
    </w:p>
    <w:p w:rsidR="0040797A" w:rsidRDefault="00BE6295">
      <w:pPr>
        <w:ind w:left="980"/>
        <w:rPr>
          <w:sz w:val="20"/>
          <w:szCs w:val="20"/>
        </w:rPr>
      </w:pPr>
      <w:r>
        <w:rPr>
          <w:rFonts w:eastAsia="Times New Roman"/>
          <w:sz w:val="24"/>
          <w:szCs w:val="24"/>
        </w:rPr>
        <w:t>2.6.4. ИПРП должна включать:</w:t>
      </w: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ФИО, возраст;</w:t>
      </w:r>
    </w:p>
    <w:p w:rsidR="0040797A" w:rsidRDefault="0040797A">
      <w:pPr>
        <w:spacing w:line="12" w:lineRule="exact"/>
        <w:rPr>
          <w:rFonts w:eastAsia="Times New Roman"/>
          <w:sz w:val="24"/>
          <w:szCs w:val="24"/>
        </w:rPr>
      </w:pPr>
    </w:p>
    <w:p w:rsidR="0040797A" w:rsidRDefault="00BE6295">
      <w:pPr>
        <w:numPr>
          <w:ilvl w:val="0"/>
          <w:numId w:val="14"/>
        </w:numPr>
        <w:tabs>
          <w:tab w:val="left" w:pos="1148"/>
        </w:tabs>
        <w:spacing w:line="234" w:lineRule="auto"/>
        <w:ind w:left="260" w:right="20" w:firstLine="721"/>
        <w:rPr>
          <w:rFonts w:eastAsia="Times New Roman"/>
          <w:sz w:val="24"/>
          <w:szCs w:val="24"/>
        </w:rPr>
      </w:pPr>
      <w:r>
        <w:rPr>
          <w:rFonts w:eastAsia="Times New Roman"/>
          <w:sz w:val="24"/>
          <w:szCs w:val="24"/>
        </w:rPr>
        <w:t>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40797A" w:rsidRDefault="0040797A">
      <w:pPr>
        <w:spacing w:line="1" w:lineRule="exact"/>
        <w:rPr>
          <w:rFonts w:eastAsia="Times New Roman"/>
          <w:sz w:val="24"/>
          <w:szCs w:val="24"/>
        </w:rPr>
      </w:pP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перечень естественных жизненных ситуаций, в которых ИПРП реализуется;</w:t>
      </w: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перечень услуг ранней помощи, места и формы их предоставления;</w:t>
      </w: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примерный объем и срок реализации ИПРП;</w:t>
      </w: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фамилию, имя, отчество и контактные данные ведущего специалиста;</w:t>
      </w:r>
    </w:p>
    <w:p w:rsidR="0040797A" w:rsidRDefault="00BE6295">
      <w:pPr>
        <w:numPr>
          <w:ilvl w:val="0"/>
          <w:numId w:val="14"/>
        </w:numPr>
        <w:tabs>
          <w:tab w:val="left" w:pos="1120"/>
        </w:tabs>
        <w:ind w:left="1120" w:hanging="139"/>
        <w:rPr>
          <w:rFonts w:eastAsia="Times New Roman"/>
          <w:sz w:val="24"/>
          <w:szCs w:val="24"/>
        </w:rPr>
      </w:pPr>
      <w:r>
        <w:rPr>
          <w:rFonts w:eastAsia="Times New Roman"/>
          <w:sz w:val="24"/>
          <w:szCs w:val="24"/>
        </w:rPr>
        <w:t>фамилию, имя, отчество дополнительных специалистов;</w:t>
      </w:r>
    </w:p>
    <w:p w:rsidR="0040797A" w:rsidRDefault="0040797A">
      <w:pPr>
        <w:spacing w:line="12" w:lineRule="exact"/>
        <w:rPr>
          <w:rFonts w:eastAsia="Times New Roman"/>
          <w:sz w:val="24"/>
          <w:szCs w:val="24"/>
        </w:rPr>
      </w:pPr>
    </w:p>
    <w:p w:rsidR="0040797A" w:rsidRDefault="00BE6295">
      <w:pPr>
        <w:numPr>
          <w:ilvl w:val="0"/>
          <w:numId w:val="14"/>
        </w:numPr>
        <w:tabs>
          <w:tab w:val="left" w:pos="1276"/>
        </w:tabs>
        <w:spacing w:line="234" w:lineRule="auto"/>
        <w:ind w:left="260" w:right="20" w:firstLine="721"/>
        <w:rPr>
          <w:rFonts w:eastAsia="Times New Roman"/>
          <w:sz w:val="24"/>
          <w:szCs w:val="24"/>
        </w:rPr>
      </w:pPr>
      <w:r>
        <w:rPr>
          <w:rFonts w:eastAsia="Times New Roman"/>
          <w:sz w:val="24"/>
          <w:szCs w:val="24"/>
        </w:rPr>
        <w:t>фамилию, имя, отчество и контактные данные родителя (законного представителя).</w:t>
      </w:r>
    </w:p>
    <w:p w:rsidR="0040797A" w:rsidRDefault="0040797A">
      <w:pPr>
        <w:spacing w:line="14"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2.6.5. Форма ИПРП определяется поставщиком услуг ранней помощи самостоятельно.</w:t>
      </w:r>
    </w:p>
    <w:p w:rsidR="0040797A" w:rsidRDefault="0040797A">
      <w:pPr>
        <w:spacing w:line="13"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2.7. Реализация ИПРП осуществляется в соответствии со следующими требованиями:</w:t>
      </w:r>
    </w:p>
    <w:p w:rsidR="0040797A" w:rsidRDefault="0040797A">
      <w:pPr>
        <w:spacing w:line="13" w:lineRule="exact"/>
        <w:rPr>
          <w:rFonts w:eastAsia="Times New Roman"/>
          <w:sz w:val="24"/>
          <w:szCs w:val="24"/>
        </w:rPr>
      </w:pPr>
    </w:p>
    <w:p w:rsidR="0040797A" w:rsidRDefault="00BE6295">
      <w:pPr>
        <w:numPr>
          <w:ilvl w:val="0"/>
          <w:numId w:val="14"/>
        </w:numPr>
        <w:tabs>
          <w:tab w:val="left" w:pos="1160"/>
        </w:tabs>
        <w:spacing w:line="234" w:lineRule="auto"/>
        <w:ind w:left="260" w:right="20" w:firstLine="721"/>
        <w:rPr>
          <w:rFonts w:eastAsia="Times New Roman"/>
          <w:sz w:val="24"/>
          <w:szCs w:val="24"/>
        </w:rPr>
      </w:pPr>
      <w:r>
        <w:rPr>
          <w:rFonts w:eastAsia="Times New Roman"/>
          <w:sz w:val="24"/>
          <w:szCs w:val="24"/>
        </w:rPr>
        <w:t>все специалисты, предоставляющие услуги ранней помощи в рамках ИПРП, должны содействовать вовлечению семьи в ее реализацию;</w:t>
      </w:r>
    </w:p>
    <w:p w:rsidR="0040797A" w:rsidRDefault="0040797A">
      <w:pPr>
        <w:spacing w:line="13" w:lineRule="exact"/>
        <w:rPr>
          <w:rFonts w:eastAsia="Times New Roman"/>
          <w:sz w:val="24"/>
          <w:szCs w:val="24"/>
        </w:rPr>
      </w:pPr>
    </w:p>
    <w:p w:rsidR="0040797A" w:rsidRDefault="00BE6295">
      <w:pPr>
        <w:numPr>
          <w:ilvl w:val="0"/>
          <w:numId w:val="14"/>
        </w:numPr>
        <w:tabs>
          <w:tab w:val="left" w:pos="1160"/>
        </w:tabs>
        <w:spacing w:line="234" w:lineRule="auto"/>
        <w:ind w:left="260" w:right="20" w:firstLine="721"/>
        <w:rPr>
          <w:rFonts w:eastAsia="Times New Roman"/>
          <w:sz w:val="24"/>
          <w:szCs w:val="24"/>
        </w:rPr>
      </w:pPr>
      <w:r>
        <w:rPr>
          <w:rFonts w:eastAsia="Times New Roman"/>
          <w:sz w:val="24"/>
          <w:szCs w:val="24"/>
        </w:rPr>
        <w:t>все специалисты, предоставляющие услуги ранней помощи в рамках ИПРП, должны обсуждать с семьей ход ее реализации;</w:t>
      </w:r>
    </w:p>
    <w:p w:rsidR="0040797A" w:rsidRDefault="0040797A">
      <w:pPr>
        <w:spacing w:line="14" w:lineRule="exact"/>
        <w:rPr>
          <w:rFonts w:eastAsia="Times New Roman"/>
          <w:sz w:val="24"/>
          <w:szCs w:val="24"/>
        </w:rPr>
      </w:pPr>
    </w:p>
    <w:p w:rsidR="0040797A" w:rsidRDefault="00BE6295">
      <w:pPr>
        <w:numPr>
          <w:ilvl w:val="0"/>
          <w:numId w:val="14"/>
        </w:numPr>
        <w:tabs>
          <w:tab w:val="left" w:pos="1192"/>
        </w:tabs>
        <w:spacing w:line="234" w:lineRule="auto"/>
        <w:ind w:left="260" w:right="20" w:firstLine="721"/>
        <w:rPr>
          <w:rFonts w:eastAsia="Times New Roman"/>
          <w:sz w:val="24"/>
          <w:szCs w:val="24"/>
        </w:rPr>
      </w:pPr>
      <w:r>
        <w:rPr>
          <w:rFonts w:eastAsia="Times New Roman"/>
          <w:sz w:val="24"/>
          <w:szCs w:val="24"/>
        </w:rPr>
        <w:t>взаимодействие с ребенком и семьей строится на основе их собственной активности и участия, преимущественно в ЕЖС;</w:t>
      </w:r>
    </w:p>
    <w:p w:rsidR="0040797A" w:rsidRDefault="0040797A">
      <w:pPr>
        <w:spacing w:line="14" w:lineRule="exact"/>
        <w:rPr>
          <w:rFonts w:eastAsia="Times New Roman"/>
          <w:sz w:val="24"/>
          <w:szCs w:val="24"/>
        </w:rPr>
      </w:pPr>
    </w:p>
    <w:p w:rsidR="0040797A" w:rsidRDefault="00BE6295">
      <w:pPr>
        <w:numPr>
          <w:ilvl w:val="0"/>
          <w:numId w:val="14"/>
        </w:numPr>
        <w:tabs>
          <w:tab w:val="left" w:pos="1148"/>
        </w:tabs>
        <w:spacing w:line="234" w:lineRule="auto"/>
        <w:ind w:left="260" w:right="20" w:firstLine="721"/>
        <w:rPr>
          <w:rFonts w:eastAsia="Times New Roman"/>
          <w:sz w:val="24"/>
          <w:szCs w:val="24"/>
        </w:rPr>
      </w:pPr>
      <w:r>
        <w:rPr>
          <w:rFonts w:eastAsia="Times New Roman"/>
          <w:sz w:val="24"/>
          <w:szCs w:val="24"/>
        </w:rPr>
        <w:t>в соответствии с целями ИПРП, к ее реализации привлекаются специалисты, обладающие необходимыми компетенциями;</w:t>
      </w:r>
    </w:p>
    <w:p w:rsidR="0040797A" w:rsidRDefault="0040797A">
      <w:pPr>
        <w:spacing w:line="13" w:lineRule="exact"/>
        <w:rPr>
          <w:rFonts w:eastAsia="Times New Roman"/>
          <w:sz w:val="24"/>
          <w:szCs w:val="24"/>
        </w:rPr>
      </w:pPr>
    </w:p>
    <w:p w:rsidR="0040797A" w:rsidRDefault="00BE6295">
      <w:pPr>
        <w:numPr>
          <w:ilvl w:val="0"/>
          <w:numId w:val="14"/>
        </w:numPr>
        <w:tabs>
          <w:tab w:val="left" w:pos="1332"/>
        </w:tabs>
        <w:spacing w:line="237" w:lineRule="auto"/>
        <w:ind w:left="260" w:firstLine="721"/>
        <w:jc w:val="both"/>
        <w:rPr>
          <w:rFonts w:eastAsia="Times New Roman"/>
          <w:sz w:val="24"/>
          <w:szCs w:val="24"/>
        </w:rPr>
      </w:pPr>
      <w:r>
        <w:rPr>
          <w:rFonts w:eastAsia="Times New Roman"/>
          <w:sz w:val="24"/>
          <w:szCs w:val="24"/>
        </w:rPr>
        <w:t>услуги ранней помощи предоставляются потребителям в формах, определенных исходя из целей ИПРП, возможностей и готовности ребенка и семьи, места и условий проживания ребенка, возможностей МБДОУ № 11 - поставщика услуг ранней помощи.</w:t>
      </w:r>
    </w:p>
    <w:p w:rsidR="0040797A" w:rsidRDefault="0040797A">
      <w:pPr>
        <w:spacing w:line="14"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2.8. Промежуточная и итоговая оценки результативности реализации ИПРП направлены на определение динамики целевых показателей ИПРП.</w:t>
      </w:r>
    </w:p>
    <w:p w:rsidR="0040797A" w:rsidRDefault="0040797A">
      <w:pPr>
        <w:spacing w:line="13" w:lineRule="exact"/>
        <w:rPr>
          <w:rFonts w:eastAsia="Times New Roman"/>
          <w:sz w:val="24"/>
          <w:szCs w:val="24"/>
        </w:rPr>
      </w:pPr>
    </w:p>
    <w:p w:rsidR="0040797A" w:rsidRDefault="00BE6295">
      <w:pPr>
        <w:spacing w:line="237" w:lineRule="auto"/>
        <w:ind w:left="260" w:firstLine="720"/>
        <w:jc w:val="both"/>
        <w:rPr>
          <w:rFonts w:eastAsia="Times New Roman"/>
          <w:sz w:val="24"/>
          <w:szCs w:val="24"/>
        </w:rPr>
      </w:pPr>
      <w:r>
        <w:rPr>
          <w:rFonts w:eastAsia="Times New Roman"/>
          <w:sz w:val="24"/>
          <w:szCs w:val="24"/>
        </w:rPr>
        <w:t>2.8.1. Промежуточная и итоговая оценка результативности реализации ИПРП проводится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40797A" w:rsidRDefault="0040797A">
      <w:pPr>
        <w:spacing w:line="17" w:lineRule="exact"/>
        <w:rPr>
          <w:rFonts w:eastAsia="Times New Roman"/>
          <w:sz w:val="24"/>
          <w:szCs w:val="24"/>
        </w:rPr>
      </w:pPr>
    </w:p>
    <w:p w:rsidR="0040797A" w:rsidRDefault="00BE6295">
      <w:pPr>
        <w:spacing w:line="234" w:lineRule="auto"/>
        <w:ind w:left="260" w:right="20" w:firstLine="720"/>
        <w:rPr>
          <w:rFonts w:eastAsia="Times New Roman"/>
          <w:sz w:val="24"/>
          <w:szCs w:val="24"/>
        </w:rPr>
      </w:pPr>
      <w:r>
        <w:rPr>
          <w:rFonts w:eastAsia="Times New Roman"/>
          <w:sz w:val="24"/>
          <w:szCs w:val="24"/>
        </w:rPr>
        <w:t>2.8.2. Промежуточная оценка результативности реализации ИПРП проводится не реже 1 раза в 3 месяца.</w:t>
      </w:r>
    </w:p>
    <w:p w:rsidR="0040797A" w:rsidRDefault="0040797A">
      <w:pPr>
        <w:sectPr w:rsidR="0040797A">
          <w:pgSz w:w="11900" w:h="16836"/>
          <w:pgMar w:top="1134" w:right="1128" w:bottom="1440" w:left="1440" w:header="0" w:footer="0" w:gutter="0"/>
          <w:cols w:space="720" w:equalWidth="0">
            <w:col w:w="9340"/>
          </w:cols>
        </w:sectPr>
      </w:pPr>
    </w:p>
    <w:p w:rsidR="0040797A" w:rsidRDefault="00BE6295">
      <w:pPr>
        <w:spacing w:line="238" w:lineRule="auto"/>
        <w:ind w:left="260" w:firstLine="720"/>
        <w:jc w:val="both"/>
        <w:rPr>
          <w:sz w:val="20"/>
          <w:szCs w:val="20"/>
        </w:rPr>
      </w:pPr>
      <w:r>
        <w:rPr>
          <w:rFonts w:eastAsia="Times New Roman"/>
          <w:sz w:val="24"/>
          <w:szCs w:val="24"/>
        </w:rPr>
        <w:lastRenderedPageBreak/>
        <w:t>2.9. 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
    <w:p w:rsidR="0040797A" w:rsidRDefault="0040797A">
      <w:pPr>
        <w:spacing w:line="2" w:lineRule="exact"/>
        <w:rPr>
          <w:sz w:val="20"/>
          <w:szCs w:val="20"/>
        </w:rPr>
      </w:pPr>
    </w:p>
    <w:p w:rsidR="0040797A" w:rsidRDefault="00BE6295">
      <w:pPr>
        <w:ind w:left="980"/>
        <w:rPr>
          <w:sz w:val="20"/>
          <w:szCs w:val="20"/>
        </w:rPr>
      </w:pPr>
      <w:r>
        <w:rPr>
          <w:rFonts w:eastAsia="Times New Roman"/>
          <w:sz w:val="24"/>
          <w:szCs w:val="24"/>
        </w:rPr>
        <w:t>2.10. Реализация ИПРП завершается в следующих случаях:</w:t>
      </w:r>
    </w:p>
    <w:p w:rsidR="0040797A" w:rsidRDefault="00BE6295">
      <w:pPr>
        <w:numPr>
          <w:ilvl w:val="0"/>
          <w:numId w:val="15"/>
        </w:numPr>
        <w:tabs>
          <w:tab w:val="left" w:pos="1120"/>
        </w:tabs>
        <w:ind w:left="1120" w:hanging="139"/>
        <w:rPr>
          <w:rFonts w:eastAsia="Times New Roman"/>
          <w:sz w:val="24"/>
          <w:szCs w:val="24"/>
        </w:rPr>
      </w:pPr>
      <w:r>
        <w:rPr>
          <w:rFonts w:eastAsia="Times New Roman"/>
          <w:sz w:val="24"/>
          <w:szCs w:val="24"/>
        </w:rPr>
        <w:t>отказ семьи (законных представителей) от получения услуг ранней помощи;</w:t>
      </w:r>
    </w:p>
    <w:p w:rsidR="0040797A" w:rsidRDefault="0040797A">
      <w:pPr>
        <w:spacing w:line="12" w:lineRule="exact"/>
        <w:rPr>
          <w:rFonts w:eastAsia="Times New Roman"/>
          <w:sz w:val="24"/>
          <w:szCs w:val="24"/>
        </w:rPr>
      </w:pPr>
    </w:p>
    <w:p w:rsidR="0040797A" w:rsidRDefault="00BE6295">
      <w:pPr>
        <w:numPr>
          <w:ilvl w:val="0"/>
          <w:numId w:val="15"/>
        </w:numPr>
        <w:tabs>
          <w:tab w:val="left" w:pos="1148"/>
        </w:tabs>
        <w:spacing w:line="234" w:lineRule="auto"/>
        <w:ind w:left="260" w:right="20" w:firstLine="721"/>
        <w:rPr>
          <w:rFonts w:eastAsia="Times New Roman"/>
          <w:sz w:val="24"/>
          <w:szCs w:val="24"/>
        </w:rPr>
      </w:pPr>
      <w:r>
        <w:rPr>
          <w:rFonts w:eastAsia="Times New Roman"/>
          <w:sz w:val="24"/>
          <w:szCs w:val="24"/>
        </w:rPr>
        <w:t>ребенок/семья больше не нуждаются в услугах ранней помощи, так как цели ИПРП достигнуты;</w:t>
      </w:r>
    </w:p>
    <w:p w:rsidR="0040797A" w:rsidRDefault="0040797A">
      <w:pPr>
        <w:spacing w:line="13" w:lineRule="exact"/>
        <w:rPr>
          <w:rFonts w:eastAsia="Times New Roman"/>
          <w:sz w:val="24"/>
          <w:szCs w:val="24"/>
        </w:rPr>
      </w:pPr>
    </w:p>
    <w:p w:rsidR="0040797A" w:rsidRDefault="00BE6295">
      <w:pPr>
        <w:numPr>
          <w:ilvl w:val="0"/>
          <w:numId w:val="15"/>
        </w:numPr>
        <w:tabs>
          <w:tab w:val="left" w:pos="1216"/>
        </w:tabs>
        <w:spacing w:line="234" w:lineRule="auto"/>
        <w:ind w:left="260" w:right="20" w:firstLine="721"/>
        <w:rPr>
          <w:rFonts w:eastAsia="Times New Roman"/>
          <w:sz w:val="24"/>
          <w:szCs w:val="24"/>
        </w:rPr>
      </w:pPr>
      <w:r>
        <w:rPr>
          <w:rFonts w:eastAsia="Times New Roman"/>
          <w:sz w:val="24"/>
          <w:szCs w:val="24"/>
        </w:rPr>
        <w:t>ребенок поступил в детский сад и успешно осваивает образовательную программу;</w:t>
      </w:r>
    </w:p>
    <w:p w:rsidR="0040797A" w:rsidRDefault="0040797A">
      <w:pPr>
        <w:spacing w:line="13" w:lineRule="exact"/>
        <w:rPr>
          <w:rFonts w:eastAsia="Times New Roman"/>
          <w:sz w:val="24"/>
          <w:szCs w:val="24"/>
        </w:rPr>
      </w:pPr>
    </w:p>
    <w:p w:rsidR="0040797A" w:rsidRDefault="00BE6295">
      <w:pPr>
        <w:numPr>
          <w:ilvl w:val="0"/>
          <w:numId w:val="15"/>
        </w:numPr>
        <w:tabs>
          <w:tab w:val="left" w:pos="1252"/>
        </w:tabs>
        <w:spacing w:line="234" w:lineRule="auto"/>
        <w:ind w:left="260" w:firstLine="721"/>
        <w:rPr>
          <w:rFonts w:eastAsia="Times New Roman"/>
          <w:sz w:val="24"/>
          <w:szCs w:val="24"/>
        </w:rPr>
      </w:pPr>
      <w:r>
        <w:rPr>
          <w:rFonts w:eastAsia="Times New Roman"/>
          <w:sz w:val="24"/>
          <w:szCs w:val="24"/>
        </w:rPr>
        <w:t>ребенок достиг возраста 3-х лет в случае отсутствия необходимости пролонгации ИПРП;</w:t>
      </w:r>
    </w:p>
    <w:p w:rsidR="0040797A" w:rsidRDefault="0040797A">
      <w:pPr>
        <w:spacing w:line="1" w:lineRule="exact"/>
        <w:rPr>
          <w:rFonts w:eastAsia="Times New Roman"/>
          <w:sz w:val="24"/>
          <w:szCs w:val="24"/>
        </w:rPr>
      </w:pPr>
    </w:p>
    <w:p w:rsidR="0040797A" w:rsidRDefault="00BE6295">
      <w:pPr>
        <w:numPr>
          <w:ilvl w:val="0"/>
          <w:numId w:val="15"/>
        </w:numPr>
        <w:tabs>
          <w:tab w:val="left" w:pos="1120"/>
        </w:tabs>
        <w:ind w:left="1120" w:hanging="139"/>
        <w:rPr>
          <w:rFonts w:eastAsia="Times New Roman"/>
          <w:sz w:val="24"/>
          <w:szCs w:val="24"/>
        </w:rPr>
      </w:pPr>
      <w:r>
        <w:rPr>
          <w:rFonts w:eastAsia="Times New Roman"/>
          <w:sz w:val="24"/>
          <w:szCs w:val="24"/>
        </w:rPr>
        <w:t>ребенок достиг возраста 7 лет – в случае пролонгации ИПРП после 3-х лет;</w:t>
      </w:r>
    </w:p>
    <w:p w:rsidR="0040797A" w:rsidRDefault="0040797A">
      <w:pPr>
        <w:spacing w:line="12" w:lineRule="exact"/>
        <w:rPr>
          <w:rFonts w:eastAsia="Times New Roman"/>
          <w:sz w:val="24"/>
          <w:szCs w:val="24"/>
        </w:rPr>
      </w:pPr>
    </w:p>
    <w:p w:rsidR="0040797A" w:rsidRDefault="00BE6295">
      <w:pPr>
        <w:numPr>
          <w:ilvl w:val="0"/>
          <w:numId w:val="15"/>
        </w:numPr>
        <w:tabs>
          <w:tab w:val="left" w:pos="1132"/>
        </w:tabs>
        <w:spacing w:line="234" w:lineRule="auto"/>
        <w:ind w:left="260" w:right="20" w:firstLine="721"/>
        <w:rPr>
          <w:rFonts w:eastAsia="Times New Roman"/>
          <w:sz w:val="24"/>
          <w:szCs w:val="24"/>
        </w:rPr>
      </w:pPr>
      <w:r>
        <w:rPr>
          <w:rFonts w:eastAsia="Times New Roman"/>
          <w:sz w:val="24"/>
          <w:szCs w:val="24"/>
        </w:rPr>
        <w:t>при возникновении иных причин, создающих непреодолимые препятствия для продолжения реализации ИПРП.</w:t>
      </w:r>
    </w:p>
    <w:p w:rsidR="0040797A" w:rsidRDefault="0040797A">
      <w:pPr>
        <w:spacing w:line="14" w:lineRule="exact"/>
        <w:rPr>
          <w:rFonts w:eastAsia="Times New Roman"/>
          <w:sz w:val="24"/>
          <w:szCs w:val="24"/>
        </w:rPr>
      </w:pPr>
    </w:p>
    <w:p w:rsidR="0040797A" w:rsidRDefault="00BE6295">
      <w:pPr>
        <w:spacing w:line="236" w:lineRule="auto"/>
        <w:ind w:left="260" w:firstLine="720"/>
        <w:jc w:val="both"/>
        <w:rPr>
          <w:rFonts w:eastAsia="Times New Roman"/>
          <w:sz w:val="24"/>
          <w:szCs w:val="24"/>
        </w:rPr>
      </w:pPr>
      <w:r>
        <w:rPr>
          <w:rFonts w:eastAsia="Times New Roman"/>
          <w:sz w:val="24"/>
          <w:szCs w:val="24"/>
        </w:rPr>
        <w:t>2.11. Специалисты МБДОУ № 11 - поставщика услуг ранней помощи оказывают содействие переходу ребенка в образовательную организацию, в том числе:</w:t>
      </w:r>
    </w:p>
    <w:p w:rsidR="0040797A" w:rsidRDefault="0040797A">
      <w:pPr>
        <w:spacing w:line="13" w:lineRule="exact"/>
        <w:rPr>
          <w:rFonts w:eastAsia="Times New Roman"/>
          <w:sz w:val="24"/>
          <w:szCs w:val="24"/>
        </w:rPr>
      </w:pPr>
    </w:p>
    <w:p w:rsidR="0040797A" w:rsidRDefault="00BE6295">
      <w:pPr>
        <w:numPr>
          <w:ilvl w:val="0"/>
          <w:numId w:val="15"/>
        </w:numPr>
        <w:tabs>
          <w:tab w:val="left" w:pos="1168"/>
        </w:tabs>
        <w:spacing w:line="234" w:lineRule="auto"/>
        <w:ind w:left="260" w:right="20" w:firstLine="721"/>
        <w:rPr>
          <w:rFonts w:eastAsia="Times New Roman"/>
          <w:sz w:val="24"/>
          <w:szCs w:val="24"/>
        </w:rPr>
      </w:pPr>
      <w:r>
        <w:rPr>
          <w:rFonts w:eastAsia="Times New Roman"/>
          <w:sz w:val="24"/>
          <w:szCs w:val="24"/>
        </w:rPr>
        <w:t>помогают семье в сборе и оценке информации, необходимой для принятия решения о выборе образовательной организации;</w:t>
      </w:r>
    </w:p>
    <w:p w:rsidR="0040797A" w:rsidRDefault="0040797A">
      <w:pPr>
        <w:spacing w:line="13" w:lineRule="exact"/>
        <w:rPr>
          <w:rFonts w:eastAsia="Times New Roman"/>
          <w:sz w:val="24"/>
          <w:szCs w:val="24"/>
        </w:rPr>
      </w:pPr>
    </w:p>
    <w:p w:rsidR="0040797A" w:rsidRDefault="00BE6295">
      <w:pPr>
        <w:numPr>
          <w:ilvl w:val="0"/>
          <w:numId w:val="15"/>
        </w:numPr>
        <w:tabs>
          <w:tab w:val="left" w:pos="1144"/>
        </w:tabs>
        <w:spacing w:line="236" w:lineRule="auto"/>
        <w:ind w:left="260" w:firstLine="721"/>
        <w:jc w:val="both"/>
        <w:rPr>
          <w:rFonts w:eastAsia="Times New Roman"/>
          <w:sz w:val="24"/>
          <w:szCs w:val="24"/>
        </w:rPr>
      </w:pPr>
      <w:r>
        <w:rPr>
          <w:rFonts w:eastAsia="Times New Roman"/>
          <w:sz w:val="24"/>
          <w:szCs w:val="24"/>
        </w:rPr>
        <w:t>предоставляют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40797A" w:rsidRDefault="0040797A">
      <w:pPr>
        <w:spacing w:line="14" w:lineRule="exact"/>
        <w:rPr>
          <w:rFonts w:eastAsia="Times New Roman"/>
          <w:sz w:val="24"/>
          <w:szCs w:val="24"/>
        </w:rPr>
      </w:pPr>
    </w:p>
    <w:p w:rsidR="0040797A" w:rsidRDefault="00BE6295">
      <w:pPr>
        <w:spacing w:line="236" w:lineRule="auto"/>
        <w:ind w:left="260" w:right="20" w:firstLine="720"/>
        <w:jc w:val="both"/>
        <w:rPr>
          <w:rFonts w:eastAsia="Times New Roman"/>
          <w:sz w:val="24"/>
          <w:szCs w:val="24"/>
        </w:rPr>
      </w:pPr>
      <w:r>
        <w:rPr>
          <w:rFonts w:eastAsia="Times New Roman"/>
          <w:sz w:val="24"/>
          <w:szCs w:val="24"/>
        </w:rPr>
        <w:t>2.12. В случае оказания услуг ранней помощи вне реализации ИПРП специалисты ведут протоколы, отражающие содержание текущей работы с ребенком и семьей.</w:t>
      </w:r>
    </w:p>
    <w:sectPr w:rsidR="0040797A">
      <w:pgSz w:w="11900" w:h="16836"/>
      <w:pgMar w:top="1134" w:right="1128" w:bottom="1440" w:left="1440" w:header="0" w:footer="0" w:gutter="0"/>
      <w:cols w:space="720"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2FF42AB8"/>
    <w:lvl w:ilvl="0" w:tplc="2D522760">
      <w:start w:val="2"/>
      <w:numFmt w:val="decimal"/>
      <w:lvlText w:val="%1."/>
      <w:lvlJc w:val="left"/>
    </w:lvl>
    <w:lvl w:ilvl="1" w:tplc="FB0A7682">
      <w:numFmt w:val="decimal"/>
      <w:lvlText w:val=""/>
      <w:lvlJc w:val="left"/>
    </w:lvl>
    <w:lvl w:ilvl="2" w:tplc="B71C2FC0">
      <w:numFmt w:val="decimal"/>
      <w:lvlText w:val=""/>
      <w:lvlJc w:val="left"/>
    </w:lvl>
    <w:lvl w:ilvl="3" w:tplc="3EBE7994">
      <w:numFmt w:val="decimal"/>
      <w:lvlText w:val=""/>
      <w:lvlJc w:val="left"/>
    </w:lvl>
    <w:lvl w:ilvl="4" w:tplc="A36833FC">
      <w:numFmt w:val="decimal"/>
      <w:lvlText w:val=""/>
      <w:lvlJc w:val="left"/>
    </w:lvl>
    <w:lvl w:ilvl="5" w:tplc="BD04C536">
      <w:numFmt w:val="decimal"/>
      <w:lvlText w:val=""/>
      <w:lvlJc w:val="left"/>
    </w:lvl>
    <w:lvl w:ilvl="6" w:tplc="21A8AE12">
      <w:numFmt w:val="decimal"/>
      <w:lvlText w:val=""/>
      <w:lvlJc w:val="left"/>
    </w:lvl>
    <w:lvl w:ilvl="7" w:tplc="6DC83552">
      <w:numFmt w:val="decimal"/>
      <w:lvlText w:val=""/>
      <w:lvlJc w:val="left"/>
    </w:lvl>
    <w:lvl w:ilvl="8" w:tplc="12A469F6">
      <w:numFmt w:val="decimal"/>
      <w:lvlText w:val=""/>
      <w:lvlJc w:val="left"/>
    </w:lvl>
  </w:abstractNum>
  <w:abstractNum w:abstractNumId="1" w15:restartNumberingAfterBreak="0">
    <w:nsid w:val="00000124"/>
    <w:multiLevelType w:val="hybridMultilevel"/>
    <w:tmpl w:val="9BEE9FB2"/>
    <w:lvl w:ilvl="0" w:tplc="015C937E">
      <w:start w:val="1"/>
      <w:numFmt w:val="bullet"/>
      <w:lvlText w:val="\endash "/>
      <w:lvlJc w:val="left"/>
    </w:lvl>
    <w:lvl w:ilvl="1" w:tplc="E326C8B2">
      <w:start w:val="1"/>
      <w:numFmt w:val="bullet"/>
      <w:lvlText w:val="-"/>
      <w:lvlJc w:val="left"/>
    </w:lvl>
    <w:lvl w:ilvl="2" w:tplc="F4783818">
      <w:start w:val="1"/>
      <w:numFmt w:val="bullet"/>
      <w:lvlText w:val="-"/>
      <w:lvlJc w:val="left"/>
    </w:lvl>
    <w:lvl w:ilvl="3" w:tplc="6E5E8C74">
      <w:start w:val="1"/>
      <w:numFmt w:val="bullet"/>
      <w:lvlText w:val="-"/>
      <w:lvlJc w:val="left"/>
    </w:lvl>
    <w:lvl w:ilvl="4" w:tplc="D6506664">
      <w:numFmt w:val="decimal"/>
      <w:lvlText w:val=""/>
      <w:lvlJc w:val="left"/>
    </w:lvl>
    <w:lvl w:ilvl="5" w:tplc="A4A85126">
      <w:numFmt w:val="decimal"/>
      <w:lvlText w:val=""/>
      <w:lvlJc w:val="left"/>
    </w:lvl>
    <w:lvl w:ilvl="6" w:tplc="B82AD318">
      <w:numFmt w:val="decimal"/>
      <w:lvlText w:val=""/>
      <w:lvlJc w:val="left"/>
    </w:lvl>
    <w:lvl w:ilvl="7" w:tplc="DDACC76E">
      <w:numFmt w:val="decimal"/>
      <w:lvlText w:val=""/>
      <w:lvlJc w:val="left"/>
    </w:lvl>
    <w:lvl w:ilvl="8" w:tplc="4C8E38FE">
      <w:numFmt w:val="decimal"/>
      <w:lvlText w:val=""/>
      <w:lvlJc w:val="left"/>
    </w:lvl>
  </w:abstractNum>
  <w:abstractNum w:abstractNumId="2" w15:restartNumberingAfterBreak="0">
    <w:nsid w:val="00000F3E"/>
    <w:multiLevelType w:val="hybridMultilevel"/>
    <w:tmpl w:val="EC7C0970"/>
    <w:lvl w:ilvl="0" w:tplc="6A5CA3CC">
      <w:start w:val="1"/>
      <w:numFmt w:val="bullet"/>
      <w:lvlText w:val="и"/>
      <w:lvlJc w:val="left"/>
    </w:lvl>
    <w:lvl w:ilvl="1" w:tplc="7A2E957A">
      <w:start w:val="1"/>
      <w:numFmt w:val="bullet"/>
      <w:lvlText w:val="-"/>
      <w:lvlJc w:val="left"/>
    </w:lvl>
    <w:lvl w:ilvl="2" w:tplc="01C0A348">
      <w:numFmt w:val="decimal"/>
      <w:lvlText w:val=""/>
      <w:lvlJc w:val="left"/>
    </w:lvl>
    <w:lvl w:ilvl="3" w:tplc="88AE18CA">
      <w:numFmt w:val="decimal"/>
      <w:lvlText w:val=""/>
      <w:lvlJc w:val="left"/>
    </w:lvl>
    <w:lvl w:ilvl="4" w:tplc="472CEE62">
      <w:numFmt w:val="decimal"/>
      <w:lvlText w:val=""/>
      <w:lvlJc w:val="left"/>
    </w:lvl>
    <w:lvl w:ilvl="5" w:tplc="D370F2B0">
      <w:numFmt w:val="decimal"/>
      <w:lvlText w:val=""/>
      <w:lvlJc w:val="left"/>
    </w:lvl>
    <w:lvl w:ilvl="6" w:tplc="EBC451B6">
      <w:numFmt w:val="decimal"/>
      <w:lvlText w:val=""/>
      <w:lvlJc w:val="left"/>
    </w:lvl>
    <w:lvl w:ilvl="7" w:tplc="06F8B03E">
      <w:numFmt w:val="decimal"/>
      <w:lvlText w:val=""/>
      <w:lvlJc w:val="left"/>
    </w:lvl>
    <w:lvl w:ilvl="8" w:tplc="D108B0A4">
      <w:numFmt w:val="decimal"/>
      <w:lvlText w:val=""/>
      <w:lvlJc w:val="left"/>
    </w:lvl>
  </w:abstractNum>
  <w:abstractNum w:abstractNumId="3" w15:restartNumberingAfterBreak="0">
    <w:nsid w:val="000012DB"/>
    <w:multiLevelType w:val="hybridMultilevel"/>
    <w:tmpl w:val="7812A4B8"/>
    <w:lvl w:ilvl="0" w:tplc="92425EEE">
      <w:start w:val="1"/>
      <w:numFmt w:val="bullet"/>
      <w:lvlText w:val="-"/>
      <w:lvlJc w:val="left"/>
    </w:lvl>
    <w:lvl w:ilvl="1" w:tplc="3DF0B1EA">
      <w:numFmt w:val="decimal"/>
      <w:lvlText w:val=""/>
      <w:lvlJc w:val="left"/>
    </w:lvl>
    <w:lvl w:ilvl="2" w:tplc="E654E3F2">
      <w:numFmt w:val="decimal"/>
      <w:lvlText w:val=""/>
      <w:lvlJc w:val="left"/>
    </w:lvl>
    <w:lvl w:ilvl="3" w:tplc="52BC8242">
      <w:numFmt w:val="decimal"/>
      <w:lvlText w:val=""/>
      <w:lvlJc w:val="left"/>
    </w:lvl>
    <w:lvl w:ilvl="4" w:tplc="886ACD16">
      <w:numFmt w:val="decimal"/>
      <w:lvlText w:val=""/>
      <w:lvlJc w:val="left"/>
    </w:lvl>
    <w:lvl w:ilvl="5" w:tplc="60BA2082">
      <w:numFmt w:val="decimal"/>
      <w:lvlText w:val=""/>
      <w:lvlJc w:val="left"/>
    </w:lvl>
    <w:lvl w:ilvl="6" w:tplc="8EC82C2C">
      <w:numFmt w:val="decimal"/>
      <w:lvlText w:val=""/>
      <w:lvlJc w:val="left"/>
    </w:lvl>
    <w:lvl w:ilvl="7" w:tplc="15720C8E">
      <w:numFmt w:val="decimal"/>
      <w:lvlText w:val=""/>
      <w:lvlJc w:val="left"/>
    </w:lvl>
    <w:lvl w:ilvl="8" w:tplc="DEC4A9E8">
      <w:numFmt w:val="decimal"/>
      <w:lvlText w:val=""/>
      <w:lvlJc w:val="left"/>
    </w:lvl>
  </w:abstractNum>
  <w:abstractNum w:abstractNumId="4" w15:restartNumberingAfterBreak="0">
    <w:nsid w:val="0000153C"/>
    <w:multiLevelType w:val="hybridMultilevel"/>
    <w:tmpl w:val="B3FC3D94"/>
    <w:lvl w:ilvl="0" w:tplc="D4E4B7CA">
      <w:start w:val="1"/>
      <w:numFmt w:val="bullet"/>
      <w:lvlText w:val="в"/>
      <w:lvlJc w:val="left"/>
    </w:lvl>
    <w:lvl w:ilvl="1" w:tplc="46E2BD7E">
      <w:start w:val="1"/>
      <w:numFmt w:val="bullet"/>
      <w:lvlText w:val="-"/>
      <w:lvlJc w:val="left"/>
    </w:lvl>
    <w:lvl w:ilvl="2" w:tplc="124A1680">
      <w:numFmt w:val="decimal"/>
      <w:lvlText w:val=""/>
      <w:lvlJc w:val="left"/>
    </w:lvl>
    <w:lvl w:ilvl="3" w:tplc="7C705C78">
      <w:numFmt w:val="decimal"/>
      <w:lvlText w:val=""/>
      <w:lvlJc w:val="left"/>
    </w:lvl>
    <w:lvl w:ilvl="4" w:tplc="BD107E8A">
      <w:numFmt w:val="decimal"/>
      <w:lvlText w:val=""/>
      <w:lvlJc w:val="left"/>
    </w:lvl>
    <w:lvl w:ilvl="5" w:tplc="DF928170">
      <w:numFmt w:val="decimal"/>
      <w:lvlText w:val=""/>
      <w:lvlJc w:val="left"/>
    </w:lvl>
    <w:lvl w:ilvl="6" w:tplc="224C1D4E">
      <w:numFmt w:val="decimal"/>
      <w:lvlText w:val=""/>
      <w:lvlJc w:val="left"/>
    </w:lvl>
    <w:lvl w:ilvl="7" w:tplc="C178D09A">
      <w:numFmt w:val="decimal"/>
      <w:lvlText w:val=""/>
      <w:lvlJc w:val="left"/>
    </w:lvl>
    <w:lvl w:ilvl="8" w:tplc="25F81886">
      <w:numFmt w:val="decimal"/>
      <w:lvlText w:val=""/>
      <w:lvlJc w:val="left"/>
    </w:lvl>
  </w:abstractNum>
  <w:abstractNum w:abstractNumId="5" w15:restartNumberingAfterBreak="0">
    <w:nsid w:val="00001547"/>
    <w:multiLevelType w:val="hybridMultilevel"/>
    <w:tmpl w:val="733C21CC"/>
    <w:lvl w:ilvl="0" w:tplc="023C14FA">
      <w:start w:val="1"/>
      <w:numFmt w:val="bullet"/>
      <w:lvlText w:val="-"/>
      <w:lvlJc w:val="left"/>
    </w:lvl>
    <w:lvl w:ilvl="1" w:tplc="1FAA3694">
      <w:numFmt w:val="decimal"/>
      <w:lvlText w:val=""/>
      <w:lvlJc w:val="left"/>
    </w:lvl>
    <w:lvl w:ilvl="2" w:tplc="455428D2">
      <w:numFmt w:val="decimal"/>
      <w:lvlText w:val=""/>
      <w:lvlJc w:val="left"/>
    </w:lvl>
    <w:lvl w:ilvl="3" w:tplc="8DC4306A">
      <w:numFmt w:val="decimal"/>
      <w:lvlText w:val=""/>
      <w:lvlJc w:val="left"/>
    </w:lvl>
    <w:lvl w:ilvl="4" w:tplc="A08484BC">
      <w:numFmt w:val="decimal"/>
      <w:lvlText w:val=""/>
      <w:lvlJc w:val="left"/>
    </w:lvl>
    <w:lvl w:ilvl="5" w:tplc="9A14A0DE">
      <w:numFmt w:val="decimal"/>
      <w:lvlText w:val=""/>
      <w:lvlJc w:val="left"/>
    </w:lvl>
    <w:lvl w:ilvl="6" w:tplc="0A8AA65E">
      <w:numFmt w:val="decimal"/>
      <w:lvlText w:val=""/>
      <w:lvlJc w:val="left"/>
    </w:lvl>
    <w:lvl w:ilvl="7" w:tplc="F9FCC9F8">
      <w:numFmt w:val="decimal"/>
      <w:lvlText w:val=""/>
      <w:lvlJc w:val="left"/>
    </w:lvl>
    <w:lvl w:ilvl="8" w:tplc="DEEEE3CC">
      <w:numFmt w:val="decimal"/>
      <w:lvlText w:val=""/>
      <w:lvlJc w:val="left"/>
    </w:lvl>
  </w:abstractNum>
  <w:abstractNum w:abstractNumId="6" w15:restartNumberingAfterBreak="0">
    <w:nsid w:val="00002EA6"/>
    <w:multiLevelType w:val="hybridMultilevel"/>
    <w:tmpl w:val="BC36E4F2"/>
    <w:lvl w:ilvl="0" w:tplc="D548E484">
      <w:start w:val="1"/>
      <w:numFmt w:val="decimal"/>
      <w:lvlText w:val="%1."/>
      <w:lvlJc w:val="left"/>
    </w:lvl>
    <w:lvl w:ilvl="1" w:tplc="2A72C174">
      <w:numFmt w:val="decimal"/>
      <w:lvlText w:val=""/>
      <w:lvlJc w:val="left"/>
    </w:lvl>
    <w:lvl w:ilvl="2" w:tplc="3484FB96">
      <w:numFmt w:val="decimal"/>
      <w:lvlText w:val=""/>
      <w:lvlJc w:val="left"/>
    </w:lvl>
    <w:lvl w:ilvl="3" w:tplc="50A68798">
      <w:numFmt w:val="decimal"/>
      <w:lvlText w:val=""/>
      <w:lvlJc w:val="left"/>
    </w:lvl>
    <w:lvl w:ilvl="4" w:tplc="4F26F22E">
      <w:numFmt w:val="decimal"/>
      <w:lvlText w:val=""/>
      <w:lvlJc w:val="left"/>
    </w:lvl>
    <w:lvl w:ilvl="5" w:tplc="96A4B9E0">
      <w:numFmt w:val="decimal"/>
      <w:lvlText w:val=""/>
      <w:lvlJc w:val="left"/>
    </w:lvl>
    <w:lvl w:ilvl="6" w:tplc="6ECE647E">
      <w:numFmt w:val="decimal"/>
      <w:lvlText w:val=""/>
      <w:lvlJc w:val="left"/>
    </w:lvl>
    <w:lvl w:ilvl="7" w:tplc="B92EC5E8">
      <w:numFmt w:val="decimal"/>
      <w:lvlText w:val=""/>
      <w:lvlJc w:val="left"/>
    </w:lvl>
    <w:lvl w:ilvl="8" w:tplc="06B6B90C">
      <w:numFmt w:val="decimal"/>
      <w:lvlText w:val=""/>
      <w:lvlJc w:val="left"/>
    </w:lvl>
  </w:abstractNum>
  <w:abstractNum w:abstractNumId="7" w15:restartNumberingAfterBreak="0">
    <w:nsid w:val="0000305E"/>
    <w:multiLevelType w:val="hybridMultilevel"/>
    <w:tmpl w:val="BD8AD7EA"/>
    <w:lvl w:ilvl="0" w:tplc="BD342886">
      <w:start w:val="1"/>
      <w:numFmt w:val="bullet"/>
      <w:lvlText w:val="-"/>
      <w:lvlJc w:val="left"/>
    </w:lvl>
    <w:lvl w:ilvl="1" w:tplc="058408B2">
      <w:numFmt w:val="decimal"/>
      <w:lvlText w:val=""/>
      <w:lvlJc w:val="left"/>
    </w:lvl>
    <w:lvl w:ilvl="2" w:tplc="0A42BF3A">
      <w:numFmt w:val="decimal"/>
      <w:lvlText w:val=""/>
      <w:lvlJc w:val="left"/>
    </w:lvl>
    <w:lvl w:ilvl="3" w:tplc="B130001A">
      <w:numFmt w:val="decimal"/>
      <w:lvlText w:val=""/>
      <w:lvlJc w:val="left"/>
    </w:lvl>
    <w:lvl w:ilvl="4" w:tplc="3006CB9A">
      <w:numFmt w:val="decimal"/>
      <w:lvlText w:val=""/>
      <w:lvlJc w:val="left"/>
    </w:lvl>
    <w:lvl w:ilvl="5" w:tplc="7A8E2980">
      <w:numFmt w:val="decimal"/>
      <w:lvlText w:val=""/>
      <w:lvlJc w:val="left"/>
    </w:lvl>
    <w:lvl w:ilvl="6" w:tplc="6C22E41E">
      <w:numFmt w:val="decimal"/>
      <w:lvlText w:val=""/>
      <w:lvlJc w:val="left"/>
    </w:lvl>
    <w:lvl w:ilvl="7" w:tplc="E4C87010">
      <w:numFmt w:val="decimal"/>
      <w:lvlText w:val=""/>
      <w:lvlJc w:val="left"/>
    </w:lvl>
    <w:lvl w:ilvl="8" w:tplc="B82C1B42">
      <w:numFmt w:val="decimal"/>
      <w:lvlText w:val=""/>
      <w:lvlJc w:val="left"/>
    </w:lvl>
  </w:abstractNum>
  <w:abstractNum w:abstractNumId="8" w15:restartNumberingAfterBreak="0">
    <w:nsid w:val="0000390C"/>
    <w:multiLevelType w:val="hybridMultilevel"/>
    <w:tmpl w:val="ED4AD7B6"/>
    <w:lvl w:ilvl="0" w:tplc="ED4C0816">
      <w:start w:val="1"/>
      <w:numFmt w:val="bullet"/>
      <w:lvlText w:val="-"/>
      <w:lvlJc w:val="left"/>
    </w:lvl>
    <w:lvl w:ilvl="1" w:tplc="B1243BA6">
      <w:numFmt w:val="decimal"/>
      <w:lvlText w:val=""/>
      <w:lvlJc w:val="left"/>
    </w:lvl>
    <w:lvl w:ilvl="2" w:tplc="C186E2A2">
      <w:numFmt w:val="decimal"/>
      <w:lvlText w:val=""/>
      <w:lvlJc w:val="left"/>
    </w:lvl>
    <w:lvl w:ilvl="3" w:tplc="FBD8455C">
      <w:numFmt w:val="decimal"/>
      <w:lvlText w:val=""/>
      <w:lvlJc w:val="left"/>
    </w:lvl>
    <w:lvl w:ilvl="4" w:tplc="58A08A7E">
      <w:numFmt w:val="decimal"/>
      <w:lvlText w:val=""/>
      <w:lvlJc w:val="left"/>
    </w:lvl>
    <w:lvl w:ilvl="5" w:tplc="821A9274">
      <w:numFmt w:val="decimal"/>
      <w:lvlText w:val=""/>
      <w:lvlJc w:val="left"/>
    </w:lvl>
    <w:lvl w:ilvl="6" w:tplc="E8825CE0">
      <w:numFmt w:val="decimal"/>
      <w:lvlText w:val=""/>
      <w:lvlJc w:val="left"/>
    </w:lvl>
    <w:lvl w:ilvl="7" w:tplc="81D8C562">
      <w:numFmt w:val="decimal"/>
      <w:lvlText w:val=""/>
      <w:lvlJc w:val="left"/>
    </w:lvl>
    <w:lvl w:ilvl="8" w:tplc="D80026A4">
      <w:numFmt w:val="decimal"/>
      <w:lvlText w:val=""/>
      <w:lvlJc w:val="left"/>
    </w:lvl>
  </w:abstractNum>
  <w:abstractNum w:abstractNumId="9" w15:restartNumberingAfterBreak="0">
    <w:nsid w:val="0000440D"/>
    <w:multiLevelType w:val="hybridMultilevel"/>
    <w:tmpl w:val="F1807D44"/>
    <w:lvl w:ilvl="0" w:tplc="10DE56C2">
      <w:start w:val="1"/>
      <w:numFmt w:val="bullet"/>
      <w:lvlText w:val="в"/>
      <w:lvlJc w:val="left"/>
    </w:lvl>
    <w:lvl w:ilvl="1" w:tplc="C0646BD4">
      <w:start w:val="1"/>
      <w:numFmt w:val="bullet"/>
      <w:lvlText w:val="-"/>
      <w:lvlJc w:val="left"/>
    </w:lvl>
    <w:lvl w:ilvl="2" w:tplc="14EC1EB4">
      <w:start w:val="1"/>
      <w:numFmt w:val="bullet"/>
      <w:lvlText w:val="-"/>
      <w:lvlJc w:val="left"/>
    </w:lvl>
    <w:lvl w:ilvl="3" w:tplc="3828D5DA">
      <w:numFmt w:val="decimal"/>
      <w:lvlText w:val=""/>
      <w:lvlJc w:val="left"/>
    </w:lvl>
    <w:lvl w:ilvl="4" w:tplc="B3683F74">
      <w:numFmt w:val="decimal"/>
      <w:lvlText w:val=""/>
      <w:lvlJc w:val="left"/>
    </w:lvl>
    <w:lvl w:ilvl="5" w:tplc="B1C0A730">
      <w:numFmt w:val="decimal"/>
      <w:lvlText w:val=""/>
      <w:lvlJc w:val="left"/>
    </w:lvl>
    <w:lvl w:ilvl="6" w:tplc="53787FB8">
      <w:numFmt w:val="decimal"/>
      <w:lvlText w:val=""/>
      <w:lvlJc w:val="left"/>
    </w:lvl>
    <w:lvl w:ilvl="7" w:tplc="54800860">
      <w:numFmt w:val="decimal"/>
      <w:lvlText w:val=""/>
      <w:lvlJc w:val="left"/>
    </w:lvl>
    <w:lvl w:ilvl="8" w:tplc="CFD00528">
      <w:numFmt w:val="decimal"/>
      <w:lvlText w:val=""/>
      <w:lvlJc w:val="left"/>
    </w:lvl>
  </w:abstractNum>
  <w:abstractNum w:abstractNumId="10" w15:restartNumberingAfterBreak="0">
    <w:nsid w:val="0000491C"/>
    <w:multiLevelType w:val="hybridMultilevel"/>
    <w:tmpl w:val="4DA2939C"/>
    <w:lvl w:ilvl="0" w:tplc="3AFA1ACC">
      <w:start w:val="1"/>
      <w:numFmt w:val="bullet"/>
      <w:lvlText w:val="и"/>
      <w:lvlJc w:val="left"/>
    </w:lvl>
    <w:lvl w:ilvl="1" w:tplc="8E802B74">
      <w:start w:val="1"/>
      <w:numFmt w:val="bullet"/>
      <w:lvlText w:val="-"/>
      <w:lvlJc w:val="left"/>
    </w:lvl>
    <w:lvl w:ilvl="2" w:tplc="5DA26A6E">
      <w:numFmt w:val="decimal"/>
      <w:lvlText w:val=""/>
      <w:lvlJc w:val="left"/>
    </w:lvl>
    <w:lvl w:ilvl="3" w:tplc="6DB2B6C6">
      <w:numFmt w:val="decimal"/>
      <w:lvlText w:val=""/>
      <w:lvlJc w:val="left"/>
    </w:lvl>
    <w:lvl w:ilvl="4" w:tplc="429E077C">
      <w:numFmt w:val="decimal"/>
      <w:lvlText w:val=""/>
      <w:lvlJc w:val="left"/>
    </w:lvl>
    <w:lvl w:ilvl="5" w:tplc="A3A699C8">
      <w:numFmt w:val="decimal"/>
      <w:lvlText w:val=""/>
      <w:lvlJc w:val="left"/>
    </w:lvl>
    <w:lvl w:ilvl="6" w:tplc="FEEAF2E4">
      <w:numFmt w:val="decimal"/>
      <w:lvlText w:val=""/>
      <w:lvlJc w:val="left"/>
    </w:lvl>
    <w:lvl w:ilvl="7" w:tplc="C4A482A8">
      <w:numFmt w:val="decimal"/>
      <w:lvlText w:val=""/>
      <w:lvlJc w:val="left"/>
    </w:lvl>
    <w:lvl w:ilvl="8" w:tplc="03FC4132">
      <w:numFmt w:val="decimal"/>
      <w:lvlText w:val=""/>
      <w:lvlJc w:val="left"/>
    </w:lvl>
  </w:abstractNum>
  <w:abstractNum w:abstractNumId="11" w15:restartNumberingAfterBreak="0">
    <w:nsid w:val="00004D06"/>
    <w:multiLevelType w:val="hybridMultilevel"/>
    <w:tmpl w:val="97A4ED28"/>
    <w:lvl w:ilvl="0" w:tplc="A844C64A">
      <w:start w:val="1"/>
      <w:numFmt w:val="bullet"/>
      <w:lvlText w:val="-"/>
      <w:lvlJc w:val="left"/>
    </w:lvl>
    <w:lvl w:ilvl="1" w:tplc="912A8C9C">
      <w:numFmt w:val="decimal"/>
      <w:lvlText w:val=""/>
      <w:lvlJc w:val="left"/>
    </w:lvl>
    <w:lvl w:ilvl="2" w:tplc="B8D4501E">
      <w:numFmt w:val="decimal"/>
      <w:lvlText w:val=""/>
      <w:lvlJc w:val="left"/>
    </w:lvl>
    <w:lvl w:ilvl="3" w:tplc="E5AA6380">
      <w:numFmt w:val="decimal"/>
      <w:lvlText w:val=""/>
      <w:lvlJc w:val="left"/>
    </w:lvl>
    <w:lvl w:ilvl="4" w:tplc="8E6E8B44">
      <w:numFmt w:val="decimal"/>
      <w:lvlText w:val=""/>
      <w:lvlJc w:val="left"/>
    </w:lvl>
    <w:lvl w:ilvl="5" w:tplc="214CDAD0">
      <w:numFmt w:val="decimal"/>
      <w:lvlText w:val=""/>
      <w:lvlJc w:val="left"/>
    </w:lvl>
    <w:lvl w:ilvl="6" w:tplc="FD425854">
      <w:numFmt w:val="decimal"/>
      <w:lvlText w:val=""/>
      <w:lvlJc w:val="left"/>
    </w:lvl>
    <w:lvl w:ilvl="7" w:tplc="F5EAB6D2">
      <w:numFmt w:val="decimal"/>
      <w:lvlText w:val=""/>
      <w:lvlJc w:val="left"/>
    </w:lvl>
    <w:lvl w:ilvl="8" w:tplc="46826544">
      <w:numFmt w:val="decimal"/>
      <w:lvlText w:val=""/>
      <w:lvlJc w:val="left"/>
    </w:lvl>
  </w:abstractNum>
  <w:abstractNum w:abstractNumId="12" w15:restartNumberingAfterBreak="0">
    <w:nsid w:val="00004DB7"/>
    <w:multiLevelType w:val="hybridMultilevel"/>
    <w:tmpl w:val="650884AC"/>
    <w:lvl w:ilvl="0" w:tplc="63A0918A">
      <w:start w:val="1"/>
      <w:numFmt w:val="bullet"/>
      <w:lvlText w:val="и"/>
      <w:lvlJc w:val="left"/>
    </w:lvl>
    <w:lvl w:ilvl="1" w:tplc="FFB6B19C">
      <w:start w:val="1"/>
      <w:numFmt w:val="bullet"/>
      <w:lvlText w:val="-"/>
      <w:lvlJc w:val="left"/>
    </w:lvl>
    <w:lvl w:ilvl="2" w:tplc="4532F2FC">
      <w:numFmt w:val="decimal"/>
      <w:lvlText w:val=""/>
      <w:lvlJc w:val="left"/>
    </w:lvl>
    <w:lvl w:ilvl="3" w:tplc="50CAEBFE">
      <w:numFmt w:val="decimal"/>
      <w:lvlText w:val=""/>
      <w:lvlJc w:val="left"/>
    </w:lvl>
    <w:lvl w:ilvl="4" w:tplc="F4F64592">
      <w:numFmt w:val="decimal"/>
      <w:lvlText w:val=""/>
      <w:lvlJc w:val="left"/>
    </w:lvl>
    <w:lvl w:ilvl="5" w:tplc="546628A6">
      <w:numFmt w:val="decimal"/>
      <w:lvlText w:val=""/>
      <w:lvlJc w:val="left"/>
    </w:lvl>
    <w:lvl w:ilvl="6" w:tplc="C53869D4">
      <w:numFmt w:val="decimal"/>
      <w:lvlText w:val=""/>
      <w:lvlJc w:val="left"/>
    </w:lvl>
    <w:lvl w:ilvl="7" w:tplc="56F212AE">
      <w:numFmt w:val="decimal"/>
      <w:lvlText w:val=""/>
      <w:lvlJc w:val="left"/>
    </w:lvl>
    <w:lvl w:ilvl="8" w:tplc="FC98E046">
      <w:numFmt w:val="decimal"/>
      <w:lvlText w:val=""/>
      <w:lvlJc w:val="left"/>
    </w:lvl>
  </w:abstractNum>
  <w:abstractNum w:abstractNumId="13" w15:restartNumberingAfterBreak="0">
    <w:nsid w:val="000054DE"/>
    <w:multiLevelType w:val="hybridMultilevel"/>
    <w:tmpl w:val="904087C6"/>
    <w:lvl w:ilvl="0" w:tplc="376C816A">
      <w:start w:val="1"/>
      <w:numFmt w:val="bullet"/>
      <w:lvlText w:val="-"/>
      <w:lvlJc w:val="left"/>
    </w:lvl>
    <w:lvl w:ilvl="1" w:tplc="210E742E">
      <w:numFmt w:val="decimal"/>
      <w:lvlText w:val=""/>
      <w:lvlJc w:val="left"/>
    </w:lvl>
    <w:lvl w:ilvl="2" w:tplc="7E5890D8">
      <w:numFmt w:val="decimal"/>
      <w:lvlText w:val=""/>
      <w:lvlJc w:val="left"/>
    </w:lvl>
    <w:lvl w:ilvl="3" w:tplc="18806F88">
      <w:numFmt w:val="decimal"/>
      <w:lvlText w:val=""/>
      <w:lvlJc w:val="left"/>
    </w:lvl>
    <w:lvl w:ilvl="4" w:tplc="31F60BD4">
      <w:numFmt w:val="decimal"/>
      <w:lvlText w:val=""/>
      <w:lvlJc w:val="left"/>
    </w:lvl>
    <w:lvl w:ilvl="5" w:tplc="11D8EC26">
      <w:numFmt w:val="decimal"/>
      <w:lvlText w:val=""/>
      <w:lvlJc w:val="left"/>
    </w:lvl>
    <w:lvl w:ilvl="6" w:tplc="FE98AE96">
      <w:numFmt w:val="decimal"/>
      <w:lvlText w:val=""/>
      <w:lvlJc w:val="left"/>
    </w:lvl>
    <w:lvl w:ilvl="7" w:tplc="3124B676">
      <w:numFmt w:val="decimal"/>
      <w:lvlText w:val=""/>
      <w:lvlJc w:val="left"/>
    </w:lvl>
    <w:lvl w:ilvl="8" w:tplc="485C5D82">
      <w:numFmt w:val="decimal"/>
      <w:lvlText w:val=""/>
      <w:lvlJc w:val="left"/>
    </w:lvl>
  </w:abstractNum>
  <w:abstractNum w:abstractNumId="14" w15:restartNumberingAfterBreak="0">
    <w:nsid w:val="00007E87"/>
    <w:multiLevelType w:val="hybridMultilevel"/>
    <w:tmpl w:val="3F10A8AE"/>
    <w:lvl w:ilvl="0" w:tplc="CF6263F2">
      <w:start w:val="1"/>
      <w:numFmt w:val="bullet"/>
      <w:lvlText w:val="и"/>
      <w:lvlJc w:val="left"/>
    </w:lvl>
    <w:lvl w:ilvl="1" w:tplc="C0528464">
      <w:numFmt w:val="decimal"/>
      <w:lvlText w:val=""/>
      <w:lvlJc w:val="left"/>
    </w:lvl>
    <w:lvl w:ilvl="2" w:tplc="5F769BFA">
      <w:numFmt w:val="decimal"/>
      <w:lvlText w:val=""/>
      <w:lvlJc w:val="left"/>
    </w:lvl>
    <w:lvl w:ilvl="3" w:tplc="2FDC96D6">
      <w:numFmt w:val="decimal"/>
      <w:lvlText w:val=""/>
      <w:lvlJc w:val="left"/>
    </w:lvl>
    <w:lvl w:ilvl="4" w:tplc="13C0281A">
      <w:numFmt w:val="decimal"/>
      <w:lvlText w:val=""/>
      <w:lvlJc w:val="left"/>
    </w:lvl>
    <w:lvl w:ilvl="5" w:tplc="EADCC2A0">
      <w:numFmt w:val="decimal"/>
      <w:lvlText w:val=""/>
      <w:lvlJc w:val="left"/>
    </w:lvl>
    <w:lvl w:ilvl="6" w:tplc="2B16371C">
      <w:numFmt w:val="decimal"/>
      <w:lvlText w:val=""/>
      <w:lvlJc w:val="left"/>
    </w:lvl>
    <w:lvl w:ilvl="7" w:tplc="8D86F1AC">
      <w:numFmt w:val="decimal"/>
      <w:lvlText w:val=""/>
      <w:lvlJc w:val="left"/>
    </w:lvl>
    <w:lvl w:ilvl="8" w:tplc="0CA09ACC">
      <w:numFmt w:val="decimal"/>
      <w:lvlText w:val=""/>
      <w:lvlJc w:val="left"/>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7A"/>
    <w:rsid w:val="000B1D7D"/>
    <w:rsid w:val="0040797A"/>
    <w:rsid w:val="00BE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1350"/>
  <w15:docId w15:val="{F1644BA7-DC9B-488C-8D2C-B660761A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Лариса</cp:lastModifiedBy>
  <cp:revision>3</cp:revision>
  <dcterms:created xsi:type="dcterms:W3CDTF">2023-08-04T06:46:00Z</dcterms:created>
  <dcterms:modified xsi:type="dcterms:W3CDTF">2023-08-04T05:01:00Z</dcterms:modified>
</cp:coreProperties>
</file>